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9FA" w:rsidRPr="00BF29FA" w:rsidRDefault="00BF29FA" w:rsidP="00BF29FA">
      <w:pPr>
        <w:pStyle w:val="1"/>
        <w:spacing w:before="0" w:after="0"/>
        <w:jc w:val="right"/>
        <w:rPr>
          <w:rFonts w:ascii="Times New Roman" w:hAnsi="Times New Roman" w:cs="Times New Roman"/>
          <w:sz w:val="24"/>
          <w:szCs w:val="24"/>
          <w:lang w:val="kk-KZ"/>
        </w:rPr>
      </w:pPr>
      <w:r w:rsidRPr="00BF29FA">
        <w:rPr>
          <w:rFonts w:ascii="Times New Roman" w:hAnsi="Times New Roman" w:cs="Times New Roman"/>
          <w:sz w:val="24"/>
          <w:szCs w:val="24"/>
          <w:lang w:val="kk-KZ"/>
        </w:rPr>
        <w:t>Ф. 7.03-12</w:t>
      </w:r>
    </w:p>
    <w:p w:rsidR="00BF29FA" w:rsidRPr="00BF29FA" w:rsidRDefault="00BF29FA" w:rsidP="00BF29FA">
      <w:pPr>
        <w:spacing w:after="0" w:line="240" w:lineRule="auto"/>
        <w:jc w:val="center"/>
        <w:rPr>
          <w:rFonts w:ascii="Times New Roman" w:hAnsi="Times New Roman" w:cs="Times New Roman"/>
          <w:i/>
          <w:sz w:val="24"/>
          <w:szCs w:val="24"/>
          <w:lang w:val="kk-KZ"/>
        </w:rPr>
      </w:pPr>
    </w:p>
    <w:p w:rsidR="00BF29FA" w:rsidRPr="00BF29FA" w:rsidRDefault="00BF29FA" w:rsidP="00BF29FA">
      <w:pPr>
        <w:spacing w:after="0" w:line="240" w:lineRule="auto"/>
        <w:jc w:val="both"/>
        <w:rPr>
          <w:rFonts w:ascii="Times New Roman" w:hAnsi="Times New Roman" w:cs="Times New Roman"/>
          <w:sz w:val="24"/>
          <w:szCs w:val="24"/>
          <w:lang w:val="kk-KZ"/>
        </w:rPr>
      </w:pPr>
    </w:p>
    <w:p w:rsidR="00BF29FA" w:rsidRPr="00BF29FA" w:rsidRDefault="00BF29FA" w:rsidP="00BF29FA">
      <w:pPr>
        <w:spacing w:after="0" w:line="240" w:lineRule="auto"/>
        <w:jc w:val="both"/>
        <w:rPr>
          <w:rFonts w:ascii="Times New Roman" w:hAnsi="Times New Roman" w:cs="Times New Roman"/>
          <w:i/>
          <w:sz w:val="24"/>
          <w:szCs w:val="24"/>
          <w:lang w:val="kk-KZ"/>
        </w:rPr>
      </w:pPr>
    </w:p>
    <w:p w:rsidR="00BF29FA" w:rsidRPr="00BF29FA" w:rsidRDefault="00BF29FA" w:rsidP="00BF29FA">
      <w:pPr>
        <w:spacing w:after="0" w:line="240" w:lineRule="auto"/>
        <w:jc w:val="both"/>
        <w:rPr>
          <w:rFonts w:ascii="Times New Roman" w:hAnsi="Times New Roman" w:cs="Times New Roman"/>
          <w:i/>
          <w:sz w:val="24"/>
          <w:szCs w:val="24"/>
          <w:lang w:val="kk-KZ"/>
        </w:rPr>
      </w:pPr>
    </w:p>
    <w:p w:rsidR="00BF29FA" w:rsidRPr="00BF29FA" w:rsidRDefault="00BF29FA" w:rsidP="00BF29FA">
      <w:pPr>
        <w:spacing w:after="0" w:line="240" w:lineRule="auto"/>
        <w:jc w:val="both"/>
        <w:rPr>
          <w:rFonts w:ascii="Times New Roman" w:hAnsi="Times New Roman" w:cs="Times New Roman"/>
          <w:i/>
          <w:sz w:val="24"/>
          <w:szCs w:val="24"/>
          <w:lang w:val="kk-KZ"/>
        </w:rPr>
      </w:pPr>
    </w:p>
    <w:p w:rsidR="00BF29FA" w:rsidRPr="00BF29FA" w:rsidRDefault="00BF29FA" w:rsidP="00BF29FA">
      <w:pPr>
        <w:spacing w:after="0" w:line="240" w:lineRule="auto"/>
        <w:jc w:val="both"/>
        <w:rPr>
          <w:rFonts w:ascii="Times New Roman" w:hAnsi="Times New Roman" w:cs="Times New Roman"/>
          <w:i/>
          <w:sz w:val="24"/>
          <w:szCs w:val="24"/>
          <w:lang w:val="kk-KZ"/>
        </w:rPr>
      </w:pPr>
    </w:p>
    <w:p w:rsidR="00BF29FA" w:rsidRPr="00BF29FA" w:rsidRDefault="00BF29FA" w:rsidP="00BF29FA">
      <w:pPr>
        <w:spacing w:after="0" w:line="240" w:lineRule="auto"/>
        <w:jc w:val="both"/>
        <w:rPr>
          <w:rFonts w:ascii="Times New Roman" w:hAnsi="Times New Roman" w:cs="Times New Roman"/>
          <w:i/>
          <w:sz w:val="24"/>
          <w:szCs w:val="24"/>
          <w:lang w:val="kk-KZ"/>
        </w:rPr>
      </w:pPr>
    </w:p>
    <w:p w:rsidR="00BF29FA" w:rsidRPr="00BF29FA" w:rsidRDefault="00BF29FA" w:rsidP="00BF29FA">
      <w:pPr>
        <w:spacing w:after="0" w:line="240" w:lineRule="auto"/>
        <w:jc w:val="both"/>
        <w:rPr>
          <w:rFonts w:ascii="Times New Roman" w:hAnsi="Times New Roman" w:cs="Times New Roman"/>
          <w:sz w:val="24"/>
          <w:szCs w:val="24"/>
          <w:lang w:val="kk-KZ" w:eastAsia="ko-KR"/>
        </w:rPr>
      </w:pPr>
    </w:p>
    <w:p w:rsidR="00BF29FA" w:rsidRPr="00BF29FA" w:rsidRDefault="00BF29FA" w:rsidP="00BF29FA">
      <w:pPr>
        <w:tabs>
          <w:tab w:val="left" w:pos="3570"/>
          <w:tab w:val="center" w:pos="4729"/>
        </w:tabs>
        <w:spacing w:after="0" w:line="240" w:lineRule="auto"/>
        <w:jc w:val="center"/>
        <w:rPr>
          <w:rFonts w:ascii="Times New Roman" w:hAnsi="Times New Roman" w:cs="Times New Roman"/>
          <w:b/>
          <w:caps/>
          <w:sz w:val="24"/>
          <w:szCs w:val="24"/>
          <w:lang w:val="kk-KZ" w:eastAsia="ko-KR"/>
        </w:rPr>
      </w:pPr>
      <w:r w:rsidRPr="00BF29FA">
        <w:rPr>
          <w:rFonts w:ascii="Times New Roman" w:hAnsi="Times New Roman" w:cs="Times New Roman"/>
          <w:b/>
          <w:caps/>
          <w:sz w:val="24"/>
          <w:szCs w:val="24"/>
          <w:lang w:val="kk-KZ" w:eastAsia="ko-KR"/>
        </w:rPr>
        <w:t>Сариева Т.Қ., Утегенова г.ж.</w:t>
      </w:r>
    </w:p>
    <w:p w:rsidR="00BF29FA" w:rsidRPr="00BF29FA" w:rsidRDefault="00BF29FA" w:rsidP="00BF29FA">
      <w:pPr>
        <w:spacing w:after="0" w:line="240" w:lineRule="auto"/>
        <w:jc w:val="center"/>
        <w:rPr>
          <w:rFonts w:ascii="Times New Roman" w:hAnsi="Times New Roman" w:cs="Times New Roman"/>
          <w:caps/>
          <w:sz w:val="24"/>
          <w:szCs w:val="24"/>
          <w:lang w:val="kk-KZ" w:eastAsia="ko-KR"/>
        </w:rPr>
      </w:pPr>
    </w:p>
    <w:p w:rsidR="00BF29FA" w:rsidRPr="00BF29FA" w:rsidRDefault="00BF29FA" w:rsidP="00BF29FA">
      <w:pPr>
        <w:spacing w:after="0" w:line="240" w:lineRule="auto"/>
        <w:jc w:val="center"/>
        <w:rPr>
          <w:rFonts w:ascii="Times New Roman" w:hAnsi="Times New Roman" w:cs="Times New Roman"/>
          <w:caps/>
          <w:sz w:val="24"/>
          <w:szCs w:val="24"/>
          <w:lang w:val="kk-KZ" w:eastAsia="ko-KR"/>
        </w:rPr>
      </w:pPr>
    </w:p>
    <w:p w:rsidR="00BF29FA" w:rsidRPr="00BF29FA" w:rsidRDefault="00BF29FA" w:rsidP="00BF29FA">
      <w:pPr>
        <w:spacing w:after="0" w:line="240" w:lineRule="auto"/>
        <w:jc w:val="center"/>
        <w:rPr>
          <w:rFonts w:ascii="Times New Roman" w:hAnsi="Times New Roman" w:cs="Times New Roman"/>
          <w:caps/>
          <w:sz w:val="24"/>
          <w:szCs w:val="24"/>
          <w:lang w:val="kk-KZ" w:eastAsia="ko-KR"/>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r w:rsidRPr="00BF29FA">
        <w:rPr>
          <w:rFonts w:ascii="Times New Roman" w:eastAsia="Times New Roman" w:hAnsi="Times New Roman" w:cs="Times New Roman"/>
          <w:b/>
          <w:sz w:val="24"/>
          <w:szCs w:val="24"/>
          <w:lang w:val="kk-KZ" w:eastAsia="ru-RU"/>
        </w:rPr>
        <w:t>Основы публицистического  творчества</w:t>
      </w: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jc w:val="center"/>
        <w:rPr>
          <w:rFonts w:ascii="Times New Roman" w:hAnsi="Times New Roman" w:cs="Times New Roman"/>
          <w:b/>
          <w:caps/>
          <w:sz w:val="24"/>
          <w:szCs w:val="24"/>
          <w:lang w:val="kk-KZ" w:eastAsia="ko-KR"/>
        </w:rPr>
      </w:pPr>
      <w:r w:rsidRPr="00BF29FA">
        <w:rPr>
          <w:rFonts w:ascii="Times New Roman" w:eastAsia="Times New Roman" w:hAnsi="Times New Roman" w:cs="Times New Roman"/>
          <w:b/>
          <w:sz w:val="24"/>
          <w:szCs w:val="24"/>
          <w:lang w:val="kk-KZ" w:eastAsia="ru-RU"/>
        </w:rPr>
        <w:t>Конспект лекций для студентов образовательной программы «6В03220 – Журналистика»</w:t>
      </w:r>
    </w:p>
    <w:p w:rsidR="00BF29FA" w:rsidRP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P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P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P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P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P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P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P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P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P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P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P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P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P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P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Pr="00BF29FA" w:rsidRDefault="00BF29FA" w:rsidP="00BF29FA">
      <w:pPr>
        <w:spacing w:after="0" w:line="240" w:lineRule="auto"/>
        <w:jc w:val="both"/>
        <w:rPr>
          <w:rFonts w:ascii="Times New Roman" w:hAnsi="Times New Roman" w:cs="Times New Roman"/>
          <w:b/>
          <w:caps/>
          <w:sz w:val="24"/>
          <w:szCs w:val="24"/>
          <w:lang w:val="kk-KZ" w:eastAsia="ko-KR"/>
        </w:rPr>
      </w:pPr>
    </w:p>
    <w:p w:rsidR="00BF29FA" w:rsidRPr="00BF29FA" w:rsidRDefault="00BF29FA" w:rsidP="00BF29FA">
      <w:pPr>
        <w:spacing w:after="0" w:line="240" w:lineRule="auto"/>
        <w:jc w:val="center"/>
        <w:rPr>
          <w:rFonts w:ascii="Times New Roman" w:hAnsi="Times New Roman" w:cs="Times New Roman"/>
          <w:sz w:val="24"/>
          <w:szCs w:val="24"/>
          <w:lang w:val="kk-KZ"/>
        </w:rPr>
      </w:pPr>
      <w:r w:rsidRPr="00BF29FA">
        <w:rPr>
          <w:rFonts w:ascii="Times New Roman" w:hAnsi="Times New Roman" w:cs="Times New Roman"/>
          <w:sz w:val="24"/>
          <w:szCs w:val="24"/>
          <w:lang w:val="kk-KZ"/>
        </w:rPr>
        <w:t>Шымкент, 2022</w:t>
      </w: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hd w:val="clear" w:color="auto" w:fill="FFFFFF"/>
        <w:spacing w:after="0" w:line="240" w:lineRule="auto"/>
        <w:jc w:val="center"/>
        <w:rPr>
          <w:rFonts w:ascii="Times New Roman" w:eastAsia="Times New Roman" w:hAnsi="Times New Roman" w:cs="Times New Roman"/>
          <w:color w:val="1A1A1A"/>
          <w:sz w:val="24"/>
          <w:szCs w:val="24"/>
          <w:lang w:eastAsia="ru-RU"/>
        </w:rPr>
      </w:pPr>
      <w:r w:rsidRPr="00BF29FA">
        <w:rPr>
          <w:rFonts w:ascii="Times New Roman" w:eastAsia="Times New Roman" w:hAnsi="Times New Roman" w:cs="Times New Roman"/>
          <w:color w:val="1A1A1A"/>
          <w:sz w:val="24"/>
          <w:szCs w:val="24"/>
          <w:lang w:eastAsia="ru-RU"/>
        </w:rPr>
        <w:t>МИНИСТЕРСТВО НАУКИ И ВЫСШЕГО ОБРАЗОВАНИЯ РЕСПУБЛИКИКАЗАХСТАН</w:t>
      </w: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both"/>
        <w:rPr>
          <w:rFonts w:ascii="Times New Roman" w:eastAsia="Times New Roman" w:hAnsi="Times New Roman" w:cs="Times New Roman"/>
          <w:b/>
          <w:sz w:val="24"/>
          <w:szCs w:val="24"/>
          <w:lang w:val="kk-KZ" w:eastAsia="ru-RU"/>
        </w:rPr>
      </w:pPr>
    </w:p>
    <w:tbl>
      <w:tblPr>
        <w:tblW w:w="6345" w:type="dxa"/>
        <w:tblLook w:val="04A0"/>
      </w:tblPr>
      <w:tblGrid>
        <w:gridCol w:w="1951"/>
        <w:gridCol w:w="4394"/>
      </w:tblGrid>
      <w:tr w:rsidR="00BF29FA" w:rsidRPr="00BF29FA" w:rsidTr="00F8552B">
        <w:trPr>
          <w:trHeight w:val="1726"/>
        </w:trPr>
        <w:tc>
          <w:tcPr>
            <w:tcW w:w="1951" w:type="dxa"/>
            <w:hideMark/>
          </w:tcPr>
          <w:p w:rsidR="00BF29FA" w:rsidRPr="00BF29FA" w:rsidRDefault="00BF29FA" w:rsidP="00BF29FA">
            <w:pPr>
              <w:spacing w:after="0" w:line="240" w:lineRule="auto"/>
              <w:jc w:val="both"/>
              <w:rPr>
                <w:rFonts w:ascii="Times New Roman" w:eastAsia="Times New Roman" w:hAnsi="Times New Roman" w:cs="Times New Roman"/>
                <w:b/>
                <w:sz w:val="24"/>
                <w:szCs w:val="24"/>
                <w:lang w:eastAsia="ru-RU"/>
              </w:rPr>
            </w:pPr>
            <w:r w:rsidRPr="00BF29FA">
              <w:rPr>
                <w:rFonts w:ascii="Times New Roman" w:eastAsia="Times New Roman" w:hAnsi="Times New Roman" w:cs="Times New Roman"/>
                <w:b/>
                <w:noProof/>
                <w:sz w:val="24"/>
                <w:szCs w:val="24"/>
                <w:lang w:eastAsia="ru-RU"/>
              </w:rPr>
              <w:drawing>
                <wp:inline distT="0" distB="0" distL="0" distR="0">
                  <wp:extent cx="995045" cy="441960"/>
                  <wp:effectExtent l="0" t="0" r="0" b="0"/>
                  <wp:docPr id="15" name="Рисунок 15" descr="Описание: 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Описание: C:\Users\admin\Desktop\Лого ЮКГУ новый.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95045" cy="441960"/>
                          </a:xfrm>
                          <a:prstGeom prst="rect">
                            <a:avLst/>
                          </a:prstGeom>
                          <a:noFill/>
                          <a:ln>
                            <a:noFill/>
                          </a:ln>
                        </pic:spPr>
                      </pic:pic>
                    </a:graphicData>
                  </a:graphic>
                </wp:inline>
              </w:drawing>
            </w:r>
          </w:p>
        </w:tc>
        <w:tc>
          <w:tcPr>
            <w:tcW w:w="4394" w:type="dxa"/>
          </w:tcPr>
          <w:p w:rsidR="00BF29FA" w:rsidRPr="00BF29FA" w:rsidRDefault="00BF29FA" w:rsidP="00BF29FA">
            <w:pPr>
              <w:spacing w:after="0" w:line="240" w:lineRule="auto"/>
              <w:ind w:firstLine="567"/>
              <w:jc w:val="both"/>
              <w:rPr>
                <w:rFonts w:ascii="Times New Roman" w:eastAsia="Times New Roman" w:hAnsi="Times New Roman" w:cs="Times New Roman"/>
                <w:b/>
                <w:sz w:val="24"/>
                <w:szCs w:val="24"/>
                <w:lang w:eastAsia="ru-RU"/>
              </w:rPr>
            </w:pPr>
          </w:p>
          <w:p w:rsidR="00BF29FA" w:rsidRPr="00BF29FA" w:rsidRDefault="00BF29FA" w:rsidP="00BF29FA">
            <w:pPr>
              <w:shd w:val="clear" w:color="auto" w:fill="FFFFFF"/>
              <w:spacing w:after="0" w:line="240" w:lineRule="auto"/>
              <w:jc w:val="center"/>
              <w:rPr>
                <w:rFonts w:ascii="Times New Roman" w:eastAsia="Times New Roman" w:hAnsi="Times New Roman" w:cs="Times New Roman"/>
                <w:color w:val="1A1A1A"/>
                <w:sz w:val="24"/>
                <w:szCs w:val="24"/>
                <w:lang w:eastAsia="ru-RU"/>
              </w:rPr>
            </w:pPr>
            <w:r w:rsidRPr="00BF29FA">
              <w:rPr>
                <w:rFonts w:ascii="Times New Roman" w:eastAsia="Times New Roman" w:hAnsi="Times New Roman" w:cs="Times New Roman"/>
                <w:color w:val="1A1A1A"/>
                <w:sz w:val="24"/>
                <w:szCs w:val="24"/>
                <w:lang w:eastAsia="ru-RU"/>
              </w:rPr>
              <w:t>Некоммерческое акционерное общество</w:t>
            </w:r>
          </w:p>
          <w:p w:rsidR="00BF29FA" w:rsidRPr="00BF29FA" w:rsidRDefault="00BF29FA" w:rsidP="00BF29FA">
            <w:pPr>
              <w:shd w:val="clear" w:color="auto" w:fill="FFFFFF"/>
              <w:spacing w:after="0" w:line="240" w:lineRule="auto"/>
              <w:jc w:val="center"/>
              <w:rPr>
                <w:rFonts w:ascii="Times New Roman" w:eastAsia="Times New Roman" w:hAnsi="Times New Roman" w:cs="Times New Roman"/>
                <w:color w:val="1A1A1A"/>
                <w:sz w:val="24"/>
                <w:szCs w:val="24"/>
                <w:lang w:eastAsia="ru-RU"/>
              </w:rPr>
            </w:pPr>
            <w:r w:rsidRPr="00BF29FA">
              <w:rPr>
                <w:rFonts w:ascii="Times New Roman" w:eastAsia="Times New Roman" w:hAnsi="Times New Roman" w:cs="Times New Roman"/>
                <w:color w:val="1A1A1A"/>
                <w:sz w:val="24"/>
                <w:szCs w:val="24"/>
                <w:lang w:eastAsia="ru-RU"/>
              </w:rPr>
              <w:t>«Южно-Казахстанский университет</w:t>
            </w:r>
          </w:p>
          <w:p w:rsidR="00BF29FA" w:rsidRPr="00BF29FA" w:rsidRDefault="00BF29FA" w:rsidP="00BF29FA">
            <w:pPr>
              <w:shd w:val="clear" w:color="auto" w:fill="FFFFFF"/>
              <w:spacing w:after="0" w:line="240" w:lineRule="auto"/>
              <w:jc w:val="center"/>
              <w:rPr>
                <w:rFonts w:ascii="Times New Roman" w:eastAsia="Times New Roman" w:hAnsi="Times New Roman" w:cs="Times New Roman"/>
                <w:color w:val="1A1A1A"/>
                <w:sz w:val="24"/>
                <w:szCs w:val="24"/>
                <w:lang w:eastAsia="ru-RU"/>
              </w:rPr>
            </w:pPr>
            <w:r w:rsidRPr="00BF29FA">
              <w:rPr>
                <w:rFonts w:ascii="Times New Roman" w:eastAsia="Times New Roman" w:hAnsi="Times New Roman" w:cs="Times New Roman"/>
                <w:color w:val="1A1A1A"/>
                <w:sz w:val="24"/>
                <w:szCs w:val="24"/>
                <w:lang w:eastAsia="ru-RU"/>
              </w:rPr>
              <w:t>им.М.Ауэзова»</w:t>
            </w:r>
          </w:p>
          <w:p w:rsidR="00BF29FA" w:rsidRPr="00BF29FA" w:rsidRDefault="00BF29FA" w:rsidP="00BF29FA">
            <w:pPr>
              <w:spacing w:after="0" w:line="240" w:lineRule="auto"/>
              <w:jc w:val="center"/>
              <w:rPr>
                <w:rFonts w:ascii="Times New Roman" w:eastAsia="Times New Roman" w:hAnsi="Times New Roman" w:cs="Times New Roman"/>
                <w:b/>
                <w:bCs/>
                <w:sz w:val="24"/>
                <w:szCs w:val="24"/>
                <w:shd w:val="clear" w:color="auto" w:fill="FFFFFF"/>
                <w:lang w:val="kk-KZ" w:eastAsia="ru-RU"/>
              </w:rPr>
            </w:pPr>
          </w:p>
          <w:p w:rsidR="00BF29FA" w:rsidRPr="00BF29FA" w:rsidRDefault="00BF29FA" w:rsidP="00BF29FA">
            <w:pPr>
              <w:spacing w:after="0" w:line="240" w:lineRule="auto"/>
              <w:ind w:firstLine="567"/>
              <w:jc w:val="both"/>
              <w:rPr>
                <w:rFonts w:ascii="Times New Roman" w:eastAsia="Times New Roman" w:hAnsi="Times New Roman" w:cs="Times New Roman"/>
                <w:b/>
                <w:sz w:val="24"/>
                <w:szCs w:val="24"/>
                <w:lang w:val="kk-KZ" w:eastAsia="ru-RU"/>
              </w:rPr>
            </w:pPr>
          </w:p>
        </w:tc>
      </w:tr>
    </w:tbl>
    <w:p w:rsidR="00BF29FA" w:rsidRPr="00BF29FA" w:rsidRDefault="00BF29FA" w:rsidP="00BF29FA">
      <w:pPr>
        <w:spacing w:after="0" w:line="240" w:lineRule="auto"/>
        <w:ind w:firstLine="567"/>
        <w:jc w:val="both"/>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both"/>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noProof/>
          <w:sz w:val="24"/>
          <w:szCs w:val="24"/>
          <w:lang w:val="kk-KZ" w:eastAsia="ru-RU"/>
        </w:rPr>
      </w:pPr>
      <w:r w:rsidRPr="00BF29FA">
        <w:rPr>
          <w:rFonts w:ascii="Times New Roman" w:eastAsia="Times New Roman" w:hAnsi="Times New Roman" w:cs="Times New Roman"/>
          <w:b/>
          <w:sz w:val="24"/>
          <w:szCs w:val="24"/>
          <w:lang w:val="kk-KZ" w:eastAsia="ru-RU"/>
        </w:rPr>
        <w:t>Сариева Т.Қ., Утегенова Г.Ж.</w:t>
      </w:r>
    </w:p>
    <w:p w:rsidR="00BF29FA" w:rsidRPr="00BF29FA" w:rsidRDefault="00BF29FA" w:rsidP="00BF29FA">
      <w:pPr>
        <w:spacing w:after="0" w:line="240" w:lineRule="auto"/>
        <w:jc w:val="center"/>
        <w:rPr>
          <w:rFonts w:ascii="Times New Roman" w:hAnsi="Times New Roman" w:cs="Times New Roman"/>
          <w:sz w:val="24"/>
          <w:szCs w:val="24"/>
          <w:lang w:val="kk-KZ" w:eastAsia="ko-KR"/>
        </w:rPr>
      </w:pPr>
    </w:p>
    <w:p w:rsidR="00BF29FA" w:rsidRPr="00BF29FA" w:rsidRDefault="00BF29FA" w:rsidP="00BF29FA">
      <w:pPr>
        <w:spacing w:after="0" w:line="240" w:lineRule="auto"/>
        <w:jc w:val="center"/>
        <w:rPr>
          <w:rFonts w:ascii="Times New Roman" w:hAnsi="Times New Roman" w:cs="Times New Roman"/>
          <w:sz w:val="24"/>
          <w:szCs w:val="24"/>
          <w:lang w:eastAsia="ko-KR"/>
        </w:rPr>
      </w:pPr>
    </w:p>
    <w:p w:rsidR="00BF29FA" w:rsidRPr="00BF29FA" w:rsidRDefault="00BF29FA" w:rsidP="00BF29FA">
      <w:pPr>
        <w:spacing w:after="0" w:line="240" w:lineRule="auto"/>
        <w:jc w:val="center"/>
        <w:rPr>
          <w:rFonts w:ascii="Times New Roman" w:hAnsi="Times New Roman" w:cs="Times New Roman"/>
          <w:sz w:val="24"/>
          <w:szCs w:val="24"/>
          <w:lang w:eastAsia="ko-KR"/>
        </w:rPr>
      </w:pPr>
    </w:p>
    <w:p w:rsidR="00BF29FA" w:rsidRPr="00BF29FA" w:rsidRDefault="00BF29FA" w:rsidP="00BF29FA">
      <w:pPr>
        <w:spacing w:after="0" w:line="240" w:lineRule="auto"/>
        <w:jc w:val="center"/>
        <w:rPr>
          <w:rFonts w:ascii="Times New Roman" w:hAnsi="Times New Roman" w:cs="Times New Roman"/>
          <w:sz w:val="24"/>
          <w:szCs w:val="24"/>
          <w:lang w:eastAsia="ko-KR"/>
        </w:rPr>
      </w:pPr>
    </w:p>
    <w:p w:rsidR="00BF29FA" w:rsidRPr="00BF29FA" w:rsidRDefault="00BF29FA" w:rsidP="00BF29FA">
      <w:pPr>
        <w:spacing w:after="0" w:line="240" w:lineRule="auto"/>
        <w:jc w:val="both"/>
        <w:rPr>
          <w:rFonts w:ascii="Times New Roman" w:hAnsi="Times New Roman" w:cs="Times New Roman"/>
          <w:b/>
          <w:sz w:val="24"/>
          <w:szCs w:val="24"/>
          <w:lang w:val="kk-KZ" w:eastAsia="ko-KR"/>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r w:rsidRPr="00BF29FA">
        <w:rPr>
          <w:rFonts w:ascii="Times New Roman" w:eastAsia="Times New Roman" w:hAnsi="Times New Roman" w:cs="Times New Roman"/>
          <w:b/>
          <w:sz w:val="24"/>
          <w:szCs w:val="24"/>
          <w:lang w:val="kk-KZ" w:eastAsia="ru-RU"/>
        </w:rPr>
        <w:t>Основы публицистического  творчества</w:t>
      </w: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4"/>
          <w:szCs w:val="24"/>
          <w:lang w:val="kk-KZ" w:eastAsia="ru-RU"/>
        </w:rPr>
      </w:pPr>
    </w:p>
    <w:p w:rsidR="00BF29FA" w:rsidRPr="00BF29FA" w:rsidRDefault="00BF29FA" w:rsidP="00BF29FA">
      <w:pPr>
        <w:spacing w:after="0" w:line="240" w:lineRule="auto"/>
        <w:jc w:val="center"/>
        <w:rPr>
          <w:rFonts w:ascii="Times New Roman" w:hAnsi="Times New Roman" w:cs="Times New Roman"/>
          <w:b/>
          <w:caps/>
          <w:sz w:val="24"/>
          <w:szCs w:val="24"/>
          <w:lang w:val="kk-KZ" w:eastAsia="ko-KR"/>
        </w:rPr>
      </w:pPr>
      <w:r w:rsidRPr="00BF29FA">
        <w:rPr>
          <w:rFonts w:ascii="Times New Roman" w:eastAsia="Times New Roman" w:hAnsi="Times New Roman" w:cs="Times New Roman"/>
          <w:b/>
          <w:sz w:val="24"/>
          <w:szCs w:val="24"/>
          <w:lang w:val="kk-KZ" w:eastAsia="ru-RU"/>
        </w:rPr>
        <w:t>Конспект лекций для студентов образовательной программы «6В03220 – Журналистика»</w:t>
      </w:r>
    </w:p>
    <w:p w:rsidR="00BF29FA" w:rsidRPr="00BF29FA" w:rsidRDefault="00BF29FA" w:rsidP="00BF29FA">
      <w:pPr>
        <w:spacing w:after="0" w:line="240" w:lineRule="auto"/>
        <w:jc w:val="center"/>
        <w:rPr>
          <w:rFonts w:ascii="Times New Roman" w:hAnsi="Times New Roman" w:cs="Times New Roman"/>
          <w:b/>
          <w:sz w:val="24"/>
          <w:szCs w:val="24"/>
          <w:lang w:val="kk-KZ" w:eastAsia="ko-KR"/>
        </w:rPr>
      </w:pPr>
    </w:p>
    <w:p w:rsidR="00BF29FA" w:rsidRPr="00BF29FA" w:rsidRDefault="00BF29FA" w:rsidP="00BF29FA">
      <w:pPr>
        <w:spacing w:after="0" w:line="240" w:lineRule="auto"/>
        <w:jc w:val="both"/>
        <w:rPr>
          <w:rFonts w:ascii="Times New Roman" w:hAnsi="Times New Roman" w:cs="Times New Roman"/>
          <w:sz w:val="24"/>
          <w:szCs w:val="24"/>
        </w:rPr>
      </w:pPr>
    </w:p>
    <w:p w:rsidR="00BF29FA" w:rsidRPr="00BF29FA" w:rsidRDefault="00BF29FA" w:rsidP="00BF29FA">
      <w:pPr>
        <w:spacing w:after="0" w:line="240" w:lineRule="auto"/>
        <w:jc w:val="both"/>
        <w:rPr>
          <w:rFonts w:ascii="Times New Roman" w:hAnsi="Times New Roman" w:cs="Times New Roman"/>
          <w:sz w:val="24"/>
          <w:szCs w:val="24"/>
        </w:rPr>
      </w:pPr>
    </w:p>
    <w:p w:rsidR="00BF29FA" w:rsidRPr="00BF29FA" w:rsidRDefault="00BF29FA" w:rsidP="00BF29FA">
      <w:pPr>
        <w:spacing w:after="0" w:line="240" w:lineRule="auto"/>
        <w:jc w:val="both"/>
        <w:rPr>
          <w:rFonts w:ascii="Times New Roman" w:hAnsi="Times New Roman" w:cs="Times New Roman"/>
          <w:b/>
          <w:sz w:val="24"/>
          <w:szCs w:val="24"/>
        </w:rPr>
      </w:pPr>
    </w:p>
    <w:p w:rsidR="00BF29FA" w:rsidRPr="00BF29FA" w:rsidRDefault="00BF29FA" w:rsidP="00BF29FA">
      <w:pPr>
        <w:spacing w:after="0" w:line="240" w:lineRule="auto"/>
        <w:jc w:val="both"/>
        <w:rPr>
          <w:rFonts w:ascii="Times New Roman" w:hAnsi="Times New Roman" w:cs="Times New Roman"/>
          <w:b/>
          <w:sz w:val="24"/>
          <w:szCs w:val="24"/>
          <w:lang w:val="kk-KZ"/>
        </w:rPr>
      </w:pPr>
    </w:p>
    <w:p w:rsidR="00BF29FA" w:rsidRPr="00BF29FA" w:rsidRDefault="00BF29FA" w:rsidP="00BF29FA">
      <w:pPr>
        <w:spacing w:after="0" w:line="240" w:lineRule="auto"/>
        <w:jc w:val="both"/>
        <w:rPr>
          <w:rFonts w:ascii="Times New Roman" w:hAnsi="Times New Roman" w:cs="Times New Roman"/>
          <w:b/>
          <w:sz w:val="24"/>
          <w:szCs w:val="24"/>
        </w:rPr>
      </w:pPr>
    </w:p>
    <w:p w:rsidR="00BF29FA" w:rsidRPr="00BF29FA" w:rsidRDefault="00BF29FA" w:rsidP="00BF29FA">
      <w:pPr>
        <w:spacing w:after="0" w:line="240" w:lineRule="auto"/>
        <w:jc w:val="both"/>
        <w:rPr>
          <w:rFonts w:ascii="Times New Roman" w:hAnsi="Times New Roman" w:cs="Times New Roman"/>
          <w:b/>
          <w:sz w:val="24"/>
          <w:szCs w:val="24"/>
        </w:rPr>
      </w:pPr>
    </w:p>
    <w:p w:rsidR="00BF29FA" w:rsidRPr="00BF29FA" w:rsidRDefault="00BF29FA" w:rsidP="00BF29FA">
      <w:pPr>
        <w:spacing w:after="0" w:line="240" w:lineRule="auto"/>
        <w:jc w:val="both"/>
        <w:rPr>
          <w:rFonts w:ascii="Times New Roman" w:hAnsi="Times New Roman" w:cs="Times New Roman"/>
          <w:b/>
          <w:sz w:val="24"/>
          <w:szCs w:val="24"/>
        </w:rPr>
      </w:pPr>
    </w:p>
    <w:p w:rsidR="00BF29FA" w:rsidRDefault="00BF29FA" w:rsidP="00BF29FA">
      <w:pPr>
        <w:spacing w:after="0" w:line="240" w:lineRule="auto"/>
        <w:jc w:val="both"/>
        <w:rPr>
          <w:rFonts w:ascii="Times New Roman" w:hAnsi="Times New Roman" w:cs="Times New Roman"/>
          <w:b/>
          <w:sz w:val="24"/>
          <w:szCs w:val="24"/>
        </w:rPr>
      </w:pPr>
    </w:p>
    <w:p w:rsidR="00BF29FA" w:rsidRDefault="00BF29FA" w:rsidP="00BF29FA">
      <w:pPr>
        <w:spacing w:after="0" w:line="240" w:lineRule="auto"/>
        <w:jc w:val="both"/>
        <w:rPr>
          <w:rFonts w:ascii="Times New Roman" w:hAnsi="Times New Roman" w:cs="Times New Roman"/>
          <w:b/>
          <w:sz w:val="24"/>
          <w:szCs w:val="24"/>
        </w:rPr>
      </w:pPr>
    </w:p>
    <w:p w:rsidR="00BF29FA" w:rsidRDefault="00BF29FA" w:rsidP="00BF29FA">
      <w:pPr>
        <w:spacing w:after="0" w:line="240" w:lineRule="auto"/>
        <w:jc w:val="both"/>
        <w:rPr>
          <w:rFonts w:ascii="Times New Roman" w:hAnsi="Times New Roman" w:cs="Times New Roman"/>
          <w:b/>
          <w:sz w:val="24"/>
          <w:szCs w:val="24"/>
        </w:rPr>
      </w:pPr>
    </w:p>
    <w:p w:rsidR="00BF29FA" w:rsidRDefault="00BF29FA" w:rsidP="00BF29FA">
      <w:pPr>
        <w:spacing w:after="0" w:line="240" w:lineRule="auto"/>
        <w:jc w:val="both"/>
        <w:rPr>
          <w:rFonts w:ascii="Times New Roman" w:hAnsi="Times New Roman" w:cs="Times New Roman"/>
          <w:b/>
          <w:sz w:val="24"/>
          <w:szCs w:val="24"/>
        </w:rPr>
      </w:pPr>
    </w:p>
    <w:p w:rsidR="00BF29FA" w:rsidRDefault="00BF29FA" w:rsidP="00BF29FA">
      <w:pPr>
        <w:spacing w:after="0" w:line="240" w:lineRule="auto"/>
        <w:jc w:val="both"/>
        <w:rPr>
          <w:rFonts w:ascii="Times New Roman" w:hAnsi="Times New Roman" w:cs="Times New Roman"/>
          <w:b/>
          <w:sz w:val="24"/>
          <w:szCs w:val="24"/>
        </w:rPr>
      </w:pPr>
    </w:p>
    <w:p w:rsidR="00BF29FA" w:rsidRDefault="00BF29FA" w:rsidP="00BF29FA">
      <w:pPr>
        <w:spacing w:after="0" w:line="240" w:lineRule="auto"/>
        <w:jc w:val="both"/>
        <w:rPr>
          <w:rFonts w:ascii="Times New Roman" w:hAnsi="Times New Roman" w:cs="Times New Roman"/>
          <w:b/>
          <w:sz w:val="24"/>
          <w:szCs w:val="24"/>
        </w:rPr>
      </w:pPr>
    </w:p>
    <w:p w:rsidR="00BF29FA" w:rsidRDefault="00BF29FA" w:rsidP="00BF29FA">
      <w:pPr>
        <w:spacing w:after="0" w:line="240" w:lineRule="auto"/>
        <w:jc w:val="both"/>
        <w:rPr>
          <w:rFonts w:ascii="Times New Roman" w:hAnsi="Times New Roman" w:cs="Times New Roman"/>
          <w:b/>
          <w:sz w:val="24"/>
          <w:szCs w:val="24"/>
        </w:rPr>
      </w:pPr>
    </w:p>
    <w:p w:rsidR="00BF29FA" w:rsidRDefault="00BF29FA" w:rsidP="00BF29FA">
      <w:pPr>
        <w:spacing w:after="0" w:line="240" w:lineRule="auto"/>
        <w:jc w:val="both"/>
        <w:rPr>
          <w:rFonts w:ascii="Times New Roman" w:hAnsi="Times New Roman" w:cs="Times New Roman"/>
          <w:b/>
          <w:sz w:val="24"/>
          <w:szCs w:val="24"/>
        </w:rPr>
      </w:pPr>
    </w:p>
    <w:p w:rsidR="00BF29FA" w:rsidRDefault="00BF29FA" w:rsidP="00BF29FA">
      <w:pPr>
        <w:spacing w:after="0" w:line="240" w:lineRule="auto"/>
        <w:jc w:val="both"/>
        <w:rPr>
          <w:rFonts w:ascii="Times New Roman" w:hAnsi="Times New Roman" w:cs="Times New Roman"/>
          <w:b/>
          <w:sz w:val="24"/>
          <w:szCs w:val="24"/>
        </w:rPr>
      </w:pPr>
    </w:p>
    <w:p w:rsidR="00BF29FA" w:rsidRDefault="00BF29FA" w:rsidP="00BF29FA">
      <w:pPr>
        <w:spacing w:after="0" w:line="240" w:lineRule="auto"/>
        <w:jc w:val="both"/>
        <w:rPr>
          <w:rFonts w:ascii="Times New Roman" w:hAnsi="Times New Roman" w:cs="Times New Roman"/>
          <w:b/>
          <w:sz w:val="24"/>
          <w:szCs w:val="24"/>
        </w:rPr>
      </w:pPr>
    </w:p>
    <w:p w:rsidR="00BF29FA" w:rsidRDefault="00BF29FA" w:rsidP="00BF29FA">
      <w:pPr>
        <w:spacing w:after="0" w:line="240" w:lineRule="auto"/>
        <w:jc w:val="both"/>
        <w:rPr>
          <w:rFonts w:ascii="Times New Roman" w:hAnsi="Times New Roman" w:cs="Times New Roman"/>
          <w:b/>
          <w:sz w:val="24"/>
          <w:szCs w:val="24"/>
        </w:rPr>
      </w:pPr>
    </w:p>
    <w:p w:rsidR="00BF29FA" w:rsidRDefault="00BF29FA" w:rsidP="00BF29FA">
      <w:pPr>
        <w:spacing w:after="0" w:line="240" w:lineRule="auto"/>
        <w:jc w:val="both"/>
        <w:rPr>
          <w:rFonts w:ascii="Times New Roman" w:hAnsi="Times New Roman" w:cs="Times New Roman"/>
          <w:b/>
          <w:sz w:val="24"/>
          <w:szCs w:val="24"/>
        </w:rPr>
      </w:pPr>
    </w:p>
    <w:p w:rsidR="00BF29FA" w:rsidRDefault="00BF29FA" w:rsidP="00BF29FA">
      <w:pPr>
        <w:spacing w:after="0" w:line="240" w:lineRule="auto"/>
        <w:jc w:val="both"/>
        <w:rPr>
          <w:rFonts w:ascii="Times New Roman" w:hAnsi="Times New Roman" w:cs="Times New Roman"/>
          <w:b/>
          <w:sz w:val="24"/>
          <w:szCs w:val="24"/>
        </w:rPr>
      </w:pPr>
    </w:p>
    <w:p w:rsidR="00BF29FA" w:rsidRDefault="00BF29FA" w:rsidP="00BF29FA">
      <w:pPr>
        <w:spacing w:after="0" w:line="240" w:lineRule="auto"/>
        <w:jc w:val="both"/>
        <w:rPr>
          <w:rFonts w:ascii="Times New Roman" w:hAnsi="Times New Roman" w:cs="Times New Roman"/>
          <w:b/>
          <w:sz w:val="24"/>
          <w:szCs w:val="24"/>
        </w:rPr>
      </w:pPr>
    </w:p>
    <w:p w:rsidR="00BF29FA" w:rsidRDefault="00BF29FA" w:rsidP="00BF29FA">
      <w:pPr>
        <w:spacing w:after="0" w:line="240" w:lineRule="auto"/>
        <w:jc w:val="both"/>
        <w:rPr>
          <w:rFonts w:ascii="Times New Roman" w:hAnsi="Times New Roman" w:cs="Times New Roman"/>
          <w:b/>
          <w:sz w:val="24"/>
          <w:szCs w:val="24"/>
        </w:rPr>
      </w:pPr>
    </w:p>
    <w:p w:rsidR="00BF29FA" w:rsidRDefault="00BF29FA" w:rsidP="00BF29FA">
      <w:pPr>
        <w:spacing w:after="0" w:line="240" w:lineRule="auto"/>
        <w:jc w:val="both"/>
        <w:rPr>
          <w:rFonts w:ascii="Times New Roman" w:hAnsi="Times New Roman" w:cs="Times New Roman"/>
          <w:b/>
          <w:sz w:val="24"/>
          <w:szCs w:val="24"/>
        </w:rPr>
      </w:pPr>
    </w:p>
    <w:p w:rsidR="00BF29FA" w:rsidRDefault="00BF29FA" w:rsidP="00BF29FA">
      <w:pPr>
        <w:spacing w:after="0" w:line="240" w:lineRule="auto"/>
        <w:jc w:val="both"/>
        <w:rPr>
          <w:rFonts w:ascii="Times New Roman" w:hAnsi="Times New Roman" w:cs="Times New Roman"/>
          <w:b/>
          <w:sz w:val="24"/>
          <w:szCs w:val="24"/>
        </w:rPr>
      </w:pPr>
    </w:p>
    <w:p w:rsidR="00BF29FA" w:rsidRPr="00BF29FA" w:rsidRDefault="00BF29FA" w:rsidP="00BF29FA">
      <w:pPr>
        <w:spacing w:after="0" w:line="240" w:lineRule="auto"/>
        <w:jc w:val="both"/>
        <w:rPr>
          <w:rFonts w:ascii="Times New Roman" w:hAnsi="Times New Roman" w:cs="Times New Roman"/>
          <w:b/>
          <w:sz w:val="24"/>
          <w:szCs w:val="24"/>
        </w:rPr>
      </w:pPr>
    </w:p>
    <w:p w:rsidR="00BF29FA" w:rsidRPr="00BF29FA" w:rsidRDefault="00BF29FA" w:rsidP="00BF29FA">
      <w:pPr>
        <w:spacing w:after="0" w:line="240" w:lineRule="auto"/>
        <w:jc w:val="both"/>
        <w:rPr>
          <w:rFonts w:ascii="Times New Roman" w:hAnsi="Times New Roman" w:cs="Times New Roman"/>
          <w:b/>
          <w:sz w:val="24"/>
          <w:szCs w:val="24"/>
        </w:rPr>
      </w:pPr>
    </w:p>
    <w:p w:rsidR="00BF29FA" w:rsidRPr="00BF29FA" w:rsidRDefault="00BF29FA" w:rsidP="00BF29FA">
      <w:pPr>
        <w:spacing w:after="0" w:line="240" w:lineRule="auto"/>
        <w:jc w:val="both"/>
        <w:rPr>
          <w:rFonts w:ascii="Times New Roman" w:hAnsi="Times New Roman" w:cs="Times New Roman"/>
          <w:b/>
          <w:sz w:val="24"/>
          <w:szCs w:val="24"/>
        </w:rPr>
      </w:pPr>
    </w:p>
    <w:p w:rsidR="00BF29FA" w:rsidRPr="00BF29FA" w:rsidRDefault="00BF29FA" w:rsidP="00BF29FA">
      <w:pPr>
        <w:spacing w:after="0" w:line="240" w:lineRule="auto"/>
        <w:jc w:val="center"/>
        <w:rPr>
          <w:rFonts w:ascii="Times New Roman" w:hAnsi="Times New Roman" w:cs="Times New Roman"/>
          <w:sz w:val="24"/>
          <w:szCs w:val="24"/>
          <w:lang w:val="kk-KZ"/>
        </w:rPr>
      </w:pPr>
      <w:r w:rsidRPr="00BF29FA">
        <w:rPr>
          <w:rFonts w:ascii="Times New Roman" w:hAnsi="Times New Roman" w:cs="Times New Roman"/>
          <w:sz w:val="24"/>
          <w:szCs w:val="24"/>
          <w:lang w:val="kk-KZ"/>
        </w:rPr>
        <w:t>Шымкент, 2022</w:t>
      </w:r>
    </w:p>
    <w:p w:rsidR="00BF29FA" w:rsidRPr="00BF29FA" w:rsidRDefault="00BF29FA" w:rsidP="00BF29FA">
      <w:pPr>
        <w:spacing w:after="0" w:line="240" w:lineRule="auto"/>
        <w:jc w:val="both"/>
        <w:rPr>
          <w:rFonts w:ascii="Times New Roman" w:hAnsi="Times New Roman" w:cs="Times New Roman"/>
          <w:sz w:val="20"/>
          <w:szCs w:val="24"/>
          <w:lang w:val="kk-KZ"/>
        </w:rPr>
      </w:pPr>
      <w:r w:rsidRPr="00BF29FA">
        <w:rPr>
          <w:rFonts w:ascii="Times New Roman" w:hAnsi="Times New Roman" w:cs="Times New Roman"/>
          <w:sz w:val="20"/>
          <w:szCs w:val="24"/>
          <w:lang w:val="kk-KZ"/>
        </w:rPr>
        <w:lastRenderedPageBreak/>
        <w:t>УДК802/809</w:t>
      </w:r>
    </w:p>
    <w:p w:rsidR="00BF29FA" w:rsidRPr="00BF29FA" w:rsidRDefault="00BF29FA" w:rsidP="00BF29FA">
      <w:pPr>
        <w:tabs>
          <w:tab w:val="left" w:pos="1995"/>
        </w:tabs>
        <w:spacing w:after="0" w:line="240" w:lineRule="auto"/>
        <w:ind w:firstLine="540"/>
        <w:jc w:val="both"/>
        <w:rPr>
          <w:rFonts w:ascii="Times New Roman" w:hAnsi="Times New Roman" w:cs="Times New Roman"/>
          <w:sz w:val="20"/>
          <w:szCs w:val="24"/>
          <w:lang w:val="kk-KZ"/>
        </w:rPr>
      </w:pPr>
    </w:p>
    <w:p w:rsidR="00BF29FA" w:rsidRPr="00BF29FA" w:rsidRDefault="00BF29FA" w:rsidP="00BF29FA">
      <w:pPr>
        <w:tabs>
          <w:tab w:val="left" w:pos="1995"/>
        </w:tabs>
        <w:spacing w:after="0" w:line="240" w:lineRule="auto"/>
        <w:ind w:firstLine="540"/>
        <w:jc w:val="both"/>
        <w:rPr>
          <w:rFonts w:ascii="Times New Roman" w:hAnsi="Times New Roman" w:cs="Times New Roman"/>
          <w:sz w:val="20"/>
          <w:szCs w:val="24"/>
          <w:lang w:val="kk-KZ"/>
        </w:rPr>
      </w:pPr>
      <w:r w:rsidRPr="00BF29FA">
        <w:rPr>
          <w:rFonts w:ascii="Times New Roman" w:hAnsi="Times New Roman" w:cs="Times New Roman"/>
          <w:sz w:val="20"/>
          <w:szCs w:val="24"/>
          <w:lang w:val="kk-KZ"/>
        </w:rPr>
        <w:t>Сариева Т.Қ., Утегенова Г.Ж., Конспект лекций по дисциплине «Основы публицистического творчества». - Шымкент: ЮКУ им. М.Ауэзова, 2022 г.-126 С.</w:t>
      </w:r>
    </w:p>
    <w:p w:rsidR="00BF29FA" w:rsidRPr="00BF29FA" w:rsidRDefault="00BF29FA" w:rsidP="00BF29FA">
      <w:pPr>
        <w:tabs>
          <w:tab w:val="left" w:pos="1995"/>
        </w:tabs>
        <w:spacing w:after="0" w:line="240" w:lineRule="auto"/>
        <w:ind w:firstLine="540"/>
        <w:jc w:val="both"/>
        <w:rPr>
          <w:rFonts w:ascii="Times New Roman" w:hAnsi="Times New Roman" w:cs="Times New Roman"/>
          <w:sz w:val="20"/>
          <w:szCs w:val="24"/>
          <w:lang w:val="kk-KZ"/>
        </w:rPr>
      </w:pPr>
    </w:p>
    <w:p w:rsidR="00BF29FA" w:rsidRPr="00BF29FA" w:rsidRDefault="00BF29FA" w:rsidP="00BF29FA">
      <w:pPr>
        <w:tabs>
          <w:tab w:val="left" w:pos="1995"/>
        </w:tabs>
        <w:spacing w:after="0" w:line="240" w:lineRule="auto"/>
        <w:ind w:firstLine="540"/>
        <w:jc w:val="both"/>
        <w:rPr>
          <w:rFonts w:ascii="Times New Roman" w:hAnsi="Times New Roman" w:cs="Times New Roman"/>
          <w:sz w:val="20"/>
          <w:szCs w:val="24"/>
          <w:lang w:val="kk-KZ"/>
        </w:rPr>
      </w:pPr>
      <w:r w:rsidRPr="00BF29FA">
        <w:rPr>
          <w:rFonts w:ascii="Times New Roman" w:hAnsi="Times New Roman" w:cs="Times New Roman"/>
          <w:sz w:val="20"/>
          <w:szCs w:val="24"/>
          <w:lang w:val="kk-KZ"/>
        </w:rPr>
        <w:t>Сборник лекций составлен в соответствии с требованиями учебной программы дисциплины и рабочего учебного плана, рабочей учебной программы и содержит сведения, необходимые для лекции по дисциплине» Основы публицистического творчества». Сборник лекций рассматривает особенности основ публицистического творчества с развитием общества. Объясняет основные теоретические проблемы данного объекта. В этом смысле преобладает практический характер лекции. Направлен на формирование, овладение письменными и устными образцами формирований и структур делового языка, необходимых современному обществу.</w:t>
      </w:r>
    </w:p>
    <w:p w:rsidR="00BF29FA" w:rsidRPr="00BF29FA" w:rsidRDefault="00BF29FA" w:rsidP="00BF29FA">
      <w:pPr>
        <w:tabs>
          <w:tab w:val="left" w:pos="1995"/>
        </w:tabs>
        <w:spacing w:after="0" w:line="240" w:lineRule="auto"/>
        <w:ind w:firstLine="540"/>
        <w:jc w:val="both"/>
        <w:rPr>
          <w:rFonts w:ascii="Times New Roman" w:hAnsi="Times New Roman" w:cs="Times New Roman"/>
          <w:sz w:val="20"/>
          <w:szCs w:val="24"/>
          <w:lang w:val="kk-KZ"/>
        </w:rPr>
      </w:pPr>
    </w:p>
    <w:p w:rsidR="00BF29FA" w:rsidRPr="00BF29FA" w:rsidRDefault="00BF29FA" w:rsidP="00BF29FA">
      <w:pPr>
        <w:tabs>
          <w:tab w:val="left" w:pos="567"/>
        </w:tabs>
        <w:spacing w:after="0" w:line="240" w:lineRule="auto"/>
        <w:jc w:val="both"/>
        <w:rPr>
          <w:rFonts w:ascii="Times New Roman" w:hAnsi="Times New Roman" w:cs="Times New Roman"/>
          <w:sz w:val="20"/>
          <w:szCs w:val="24"/>
          <w:lang w:val="kk-KZ"/>
        </w:rPr>
      </w:pPr>
      <w:r w:rsidRPr="00BF29FA">
        <w:rPr>
          <w:rFonts w:ascii="Times New Roman" w:hAnsi="Times New Roman" w:cs="Times New Roman"/>
          <w:sz w:val="20"/>
          <w:szCs w:val="24"/>
          <w:lang w:val="kk-KZ"/>
        </w:rPr>
        <w:tab/>
        <w:t>Конспект лекций предназначен для студентов обучающихся по образовательной программе «6В03220 – Журналистика».</w:t>
      </w:r>
    </w:p>
    <w:p w:rsidR="00BF29FA" w:rsidRPr="00BF29FA" w:rsidRDefault="00BF29FA" w:rsidP="00BF29FA">
      <w:pPr>
        <w:tabs>
          <w:tab w:val="left" w:pos="1995"/>
        </w:tabs>
        <w:spacing w:after="0" w:line="240" w:lineRule="auto"/>
        <w:ind w:firstLine="540"/>
        <w:jc w:val="both"/>
        <w:rPr>
          <w:rFonts w:ascii="Times New Roman" w:hAnsi="Times New Roman" w:cs="Times New Roman"/>
          <w:sz w:val="20"/>
          <w:szCs w:val="24"/>
          <w:lang w:val="kk-KZ"/>
        </w:rPr>
      </w:pPr>
    </w:p>
    <w:p w:rsidR="00BF29FA" w:rsidRPr="00BF29FA" w:rsidRDefault="00BF29FA" w:rsidP="00BF29FA">
      <w:pPr>
        <w:tabs>
          <w:tab w:val="left" w:pos="1995"/>
        </w:tabs>
        <w:spacing w:after="0" w:line="240" w:lineRule="auto"/>
        <w:ind w:firstLine="540"/>
        <w:jc w:val="both"/>
        <w:rPr>
          <w:rFonts w:ascii="Times New Roman" w:hAnsi="Times New Roman" w:cs="Times New Roman"/>
          <w:sz w:val="20"/>
          <w:szCs w:val="24"/>
          <w:lang w:val="kk-KZ"/>
        </w:rPr>
      </w:pPr>
      <w:r w:rsidRPr="00BF29FA">
        <w:rPr>
          <w:rFonts w:ascii="Times New Roman" w:hAnsi="Times New Roman" w:cs="Times New Roman"/>
          <w:sz w:val="20"/>
          <w:szCs w:val="24"/>
          <w:lang w:val="kk-KZ"/>
        </w:rPr>
        <w:t xml:space="preserve">Рецензенты: </w:t>
      </w:r>
    </w:p>
    <w:p w:rsidR="00BF29FA" w:rsidRPr="00BF29FA" w:rsidRDefault="00BF29FA" w:rsidP="00BF29FA">
      <w:pPr>
        <w:tabs>
          <w:tab w:val="left" w:pos="1995"/>
        </w:tabs>
        <w:spacing w:after="0" w:line="240" w:lineRule="auto"/>
        <w:ind w:firstLine="540"/>
        <w:jc w:val="both"/>
        <w:rPr>
          <w:rFonts w:ascii="Times New Roman" w:hAnsi="Times New Roman" w:cs="Times New Roman"/>
          <w:sz w:val="20"/>
          <w:szCs w:val="24"/>
          <w:lang w:val="kk-KZ"/>
        </w:rPr>
      </w:pPr>
      <w:r w:rsidRPr="00BF29FA">
        <w:rPr>
          <w:rFonts w:ascii="Times New Roman" w:hAnsi="Times New Roman" w:cs="Times New Roman"/>
          <w:sz w:val="20"/>
          <w:szCs w:val="24"/>
          <w:lang w:val="kk-KZ"/>
        </w:rPr>
        <w:t>1. Жамашева Ж.Р. – к.п.н., доцент, ЮКУ им. М.Ауеэзова.</w:t>
      </w:r>
    </w:p>
    <w:p w:rsidR="00BF29FA" w:rsidRPr="00BF29FA" w:rsidRDefault="00BF29FA" w:rsidP="00BF29FA">
      <w:pPr>
        <w:tabs>
          <w:tab w:val="left" w:pos="1995"/>
        </w:tabs>
        <w:spacing w:after="0" w:line="240" w:lineRule="auto"/>
        <w:ind w:firstLine="540"/>
        <w:jc w:val="both"/>
        <w:rPr>
          <w:rFonts w:ascii="Times New Roman" w:hAnsi="Times New Roman" w:cs="Times New Roman"/>
          <w:sz w:val="20"/>
          <w:szCs w:val="24"/>
          <w:lang w:val="kk-KZ"/>
        </w:rPr>
      </w:pPr>
      <w:r w:rsidRPr="00BF29FA">
        <w:rPr>
          <w:rFonts w:ascii="Times New Roman" w:hAnsi="Times New Roman" w:cs="Times New Roman"/>
          <w:sz w:val="20"/>
          <w:szCs w:val="24"/>
          <w:lang w:val="kk-KZ"/>
        </w:rPr>
        <w:t>2. Танабаев Ғ. – к.ф.н., ЮКГПУ</w:t>
      </w:r>
    </w:p>
    <w:p w:rsidR="00BF29FA" w:rsidRPr="00BF29FA" w:rsidRDefault="00BF29FA" w:rsidP="00BF29FA">
      <w:pPr>
        <w:tabs>
          <w:tab w:val="left" w:pos="1995"/>
        </w:tabs>
        <w:spacing w:after="0" w:line="240" w:lineRule="auto"/>
        <w:ind w:firstLine="540"/>
        <w:jc w:val="both"/>
        <w:rPr>
          <w:rFonts w:ascii="Times New Roman" w:hAnsi="Times New Roman" w:cs="Times New Roman"/>
          <w:sz w:val="20"/>
          <w:szCs w:val="24"/>
          <w:lang w:val="kk-KZ"/>
        </w:rPr>
      </w:pPr>
      <w:r w:rsidRPr="00BF29FA">
        <w:rPr>
          <w:rFonts w:ascii="Times New Roman" w:hAnsi="Times New Roman" w:cs="Times New Roman"/>
          <w:sz w:val="20"/>
          <w:szCs w:val="24"/>
          <w:lang w:val="kk-KZ"/>
        </w:rPr>
        <w:t>3. Омаров Т. – к.ф.н., ЮКГПУ</w:t>
      </w:r>
    </w:p>
    <w:p w:rsidR="00BF29FA" w:rsidRPr="00BF29FA" w:rsidRDefault="00BF29FA" w:rsidP="00BF29FA">
      <w:pPr>
        <w:tabs>
          <w:tab w:val="left" w:pos="1995"/>
        </w:tabs>
        <w:spacing w:after="0" w:line="240" w:lineRule="auto"/>
        <w:ind w:firstLine="540"/>
        <w:jc w:val="both"/>
        <w:rPr>
          <w:rFonts w:ascii="Times New Roman" w:hAnsi="Times New Roman" w:cs="Times New Roman"/>
          <w:sz w:val="20"/>
          <w:szCs w:val="24"/>
          <w:lang w:val="kk-KZ"/>
        </w:rPr>
      </w:pPr>
    </w:p>
    <w:p w:rsidR="00BF29FA" w:rsidRPr="00BF29FA" w:rsidRDefault="00BF29FA" w:rsidP="00BF29FA">
      <w:pPr>
        <w:spacing w:after="0" w:line="240" w:lineRule="auto"/>
        <w:jc w:val="center"/>
        <w:rPr>
          <w:rFonts w:ascii="Times New Roman" w:hAnsi="Times New Roman" w:cs="Times New Roman"/>
          <w:sz w:val="20"/>
          <w:szCs w:val="24"/>
          <w:lang w:val="be-BY"/>
        </w:rPr>
      </w:pPr>
    </w:p>
    <w:p w:rsidR="00BF29FA" w:rsidRPr="00BF29FA" w:rsidRDefault="00BF29FA" w:rsidP="00BF29FA">
      <w:pPr>
        <w:spacing w:after="0" w:line="240" w:lineRule="auto"/>
        <w:jc w:val="center"/>
        <w:rPr>
          <w:rFonts w:ascii="Times New Roman" w:hAnsi="Times New Roman" w:cs="Times New Roman"/>
          <w:sz w:val="20"/>
          <w:szCs w:val="24"/>
          <w:lang w:val="be-BY"/>
        </w:rPr>
      </w:pPr>
    </w:p>
    <w:p w:rsidR="00BF29FA" w:rsidRPr="00BF29FA" w:rsidRDefault="00BF29FA" w:rsidP="00BF29FA">
      <w:pPr>
        <w:spacing w:after="0" w:line="240" w:lineRule="auto"/>
        <w:jc w:val="center"/>
        <w:rPr>
          <w:rFonts w:ascii="Times New Roman" w:hAnsi="Times New Roman" w:cs="Times New Roman"/>
          <w:sz w:val="20"/>
          <w:szCs w:val="24"/>
          <w:lang w:val="be-BY"/>
        </w:rPr>
      </w:pPr>
    </w:p>
    <w:p w:rsidR="00BF29FA" w:rsidRPr="00BF29FA" w:rsidRDefault="00BF29FA" w:rsidP="00BF29FA">
      <w:pPr>
        <w:spacing w:after="0" w:line="240" w:lineRule="auto"/>
        <w:jc w:val="center"/>
        <w:rPr>
          <w:rFonts w:ascii="Times New Roman" w:hAnsi="Times New Roman" w:cs="Times New Roman"/>
          <w:sz w:val="20"/>
          <w:szCs w:val="24"/>
          <w:lang w:val="be-BY"/>
        </w:rPr>
      </w:pPr>
    </w:p>
    <w:p w:rsidR="00BF29FA" w:rsidRPr="00BF29FA" w:rsidRDefault="00BF29FA" w:rsidP="00BF29FA">
      <w:pPr>
        <w:spacing w:after="0" w:line="240" w:lineRule="auto"/>
        <w:jc w:val="center"/>
        <w:rPr>
          <w:rFonts w:ascii="Times New Roman" w:hAnsi="Times New Roman" w:cs="Times New Roman"/>
          <w:sz w:val="20"/>
          <w:szCs w:val="24"/>
          <w:lang w:val="be-BY"/>
        </w:rPr>
      </w:pPr>
    </w:p>
    <w:p w:rsidR="00BF29FA" w:rsidRPr="00BF29FA" w:rsidRDefault="00BF29FA" w:rsidP="00BF29FA">
      <w:pPr>
        <w:spacing w:after="0" w:line="240" w:lineRule="auto"/>
        <w:ind w:firstLine="567"/>
        <w:jc w:val="both"/>
        <w:rPr>
          <w:rFonts w:ascii="Times New Roman" w:hAnsi="Times New Roman" w:cs="Times New Roman"/>
          <w:sz w:val="20"/>
          <w:szCs w:val="24"/>
          <w:lang w:val="be-BY"/>
        </w:rPr>
      </w:pPr>
    </w:p>
    <w:p w:rsidR="00BF29FA" w:rsidRPr="00BF29FA" w:rsidRDefault="00BF29FA" w:rsidP="00BF29FA">
      <w:pPr>
        <w:spacing w:after="0" w:line="240" w:lineRule="auto"/>
        <w:ind w:firstLine="567"/>
        <w:jc w:val="both"/>
        <w:rPr>
          <w:rFonts w:ascii="Times New Roman" w:hAnsi="Times New Roman" w:cs="Times New Roman"/>
          <w:sz w:val="20"/>
          <w:szCs w:val="24"/>
          <w:lang w:val="be-BY"/>
        </w:rPr>
      </w:pPr>
      <w:r w:rsidRPr="00BF29FA">
        <w:rPr>
          <w:rFonts w:ascii="Times New Roman" w:hAnsi="Times New Roman" w:cs="Times New Roman"/>
          <w:sz w:val="20"/>
          <w:szCs w:val="24"/>
          <w:lang w:val="be-BY"/>
        </w:rPr>
        <w:t>Рекомендован к изданию на учебно-методическом совете им. М.Ауэзова.</w:t>
      </w:r>
    </w:p>
    <w:p w:rsidR="00BF29FA" w:rsidRPr="00BF29FA" w:rsidRDefault="00BF29FA" w:rsidP="00BF29FA">
      <w:pPr>
        <w:spacing w:after="0" w:line="240" w:lineRule="auto"/>
        <w:ind w:firstLine="567"/>
        <w:jc w:val="both"/>
        <w:rPr>
          <w:rFonts w:ascii="Times New Roman" w:hAnsi="Times New Roman" w:cs="Times New Roman"/>
          <w:sz w:val="20"/>
          <w:szCs w:val="24"/>
          <w:lang w:val="be-BY"/>
        </w:rPr>
      </w:pPr>
      <w:r w:rsidRPr="00BF29FA">
        <w:rPr>
          <w:rFonts w:ascii="Times New Roman" w:hAnsi="Times New Roman" w:cs="Times New Roman"/>
          <w:sz w:val="20"/>
          <w:szCs w:val="24"/>
          <w:lang w:val="be-BY"/>
        </w:rPr>
        <w:t>протокол № _ от «</w:t>
      </w:r>
      <w:r w:rsidRPr="00BF29FA">
        <w:rPr>
          <w:rFonts w:ascii="Times New Roman" w:hAnsi="Times New Roman" w:cs="Times New Roman"/>
          <w:sz w:val="20"/>
          <w:szCs w:val="24"/>
        </w:rPr>
        <w:t>______</w:t>
      </w:r>
      <w:r w:rsidRPr="00BF29FA">
        <w:rPr>
          <w:rFonts w:ascii="Times New Roman" w:hAnsi="Times New Roman" w:cs="Times New Roman"/>
          <w:sz w:val="20"/>
          <w:szCs w:val="24"/>
          <w:lang w:val="be-BY"/>
        </w:rPr>
        <w:t>» 2022г.</w:t>
      </w:r>
    </w:p>
    <w:p w:rsidR="00BF29FA" w:rsidRPr="00BF29FA" w:rsidRDefault="00BF29FA" w:rsidP="00BF29FA">
      <w:pPr>
        <w:spacing w:after="0" w:line="240" w:lineRule="auto"/>
        <w:jc w:val="both"/>
        <w:rPr>
          <w:rFonts w:ascii="Times New Roman" w:hAnsi="Times New Roman" w:cs="Times New Roman"/>
          <w:sz w:val="20"/>
          <w:szCs w:val="24"/>
        </w:rPr>
      </w:pPr>
    </w:p>
    <w:p w:rsidR="00BF29FA" w:rsidRPr="00BF29FA" w:rsidRDefault="00BF29FA" w:rsidP="00BF29FA">
      <w:pPr>
        <w:spacing w:after="0" w:line="240" w:lineRule="auto"/>
        <w:jc w:val="both"/>
        <w:rPr>
          <w:rFonts w:ascii="Times New Roman" w:hAnsi="Times New Roman" w:cs="Times New Roman"/>
          <w:sz w:val="20"/>
          <w:szCs w:val="24"/>
        </w:rPr>
      </w:pPr>
    </w:p>
    <w:p w:rsidR="00BF29FA" w:rsidRPr="00BF29FA" w:rsidRDefault="00BF29FA" w:rsidP="00BF29FA">
      <w:pPr>
        <w:spacing w:after="0" w:line="240" w:lineRule="auto"/>
        <w:jc w:val="both"/>
        <w:rPr>
          <w:rFonts w:ascii="Times New Roman" w:hAnsi="Times New Roman" w:cs="Times New Roman"/>
          <w:sz w:val="20"/>
          <w:szCs w:val="24"/>
        </w:rPr>
      </w:pPr>
    </w:p>
    <w:p w:rsidR="00BF29FA" w:rsidRPr="00BF29FA" w:rsidRDefault="00BF29FA" w:rsidP="00BF29FA">
      <w:pPr>
        <w:spacing w:after="0" w:line="240" w:lineRule="auto"/>
        <w:jc w:val="both"/>
        <w:rPr>
          <w:rFonts w:ascii="Times New Roman" w:hAnsi="Times New Roman" w:cs="Times New Roman"/>
          <w:sz w:val="20"/>
          <w:szCs w:val="24"/>
          <w:lang w:val="kk-KZ"/>
        </w:rPr>
      </w:pPr>
    </w:p>
    <w:p w:rsidR="00BF29FA" w:rsidRPr="00BF29FA" w:rsidRDefault="00BF29FA" w:rsidP="00BF29FA">
      <w:pPr>
        <w:spacing w:after="0" w:line="240" w:lineRule="auto"/>
        <w:jc w:val="both"/>
        <w:rPr>
          <w:rFonts w:ascii="Times New Roman" w:hAnsi="Times New Roman" w:cs="Times New Roman"/>
          <w:sz w:val="20"/>
          <w:szCs w:val="24"/>
          <w:lang w:val="kk-KZ"/>
        </w:rPr>
      </w:pPr>
    </w:p>
    <w:p w:rsidR="00BF29FA" w:rsidRPr="00BF29FA" w:rsidRDefault="00BF29FA" w:rsidP="00BF29FA">
      <w:pPr>
        <w:spacing w:after="0" w:line="240" w:lineRule="auto"/>
        <w:jc w:val="both"/>
        <w:rPr>
          <w:rFonts w:ascii="Times New Roman" w:hAnsi="Times New Roman" w:cs="Times New Roman"/>
          <w:sz w:val="20"/>
          <w:szCs w:val="24"/>
          <w:lang w:val="kk-KZ"/>
        </w:rPr>
      </w:pPr>
      <w:bookmarkStart w:id="0" w:name="_GoBack"/>
      <w:bookmarkEnd w:id="0"/>
    </w:p>
    <w:p w:rsidR="00BF29FA" w:rsidRPr="00BF29FA" w:rsidRDefault="00BF29FA" w:rsidP="00BF29FA">
      <w:pPr>
        <w:spacing w:after="0" w:line="240" w:lineRule="auto"/>
        <w:jc w:val="center"/>
        <w:rPr>
          <w:rFonts w:ascii="Times New Roman" w:hAnsi="Times New Roman" w:cs="Times New Roman"/>
          <w:sz w:val="20"/>
          <w:szCs w:val="24"/>
          <w:lang w:val="kk-KZ"/>
        </w:rPr>
      </w:pPr>
    </w:p>
    <w:p w:rsidR="00BF29FA" w:rsidRPr="00BF29FA" w:rsidRDefault="00BF29FA" w:rsidP="00BF29FA">
      <w:pPr>
        <w:shd w:val="clear" w:color="auto" w:fill="FFFFFF"/>
        <w:spacing w:after="0" w:line="240" w:lineRule="auto"/>
        <w:rPr>
          <w:rFonts w:ascii="Times New Roman" w:eastAsia="Times New Roman" w:hAnsi="Times New Roman" w:cs="Times New Roman"/>
          <w:color w:val="000000"/>
          <w:sz w:val="20"/>
          <w:szCs w:val="24"/>
          <w:lang w:val="kk-KZ" w:eastAsia="ru-RU"/>
        </w:rPr>
      </w:pPr>
      <w:r w:rsidRPr="00BF29FA">
        <w:rPr>
          <w:rFonts w:ascii="Times New Roman" w:eastAsia="Times New Roman" w:hAnsi="Times New Roman" w:cs="Times New Roman"/>
          <w:color w:val="000000"/>
          <w:sz w:val="20"/>
          <w:szCs w:val="24"/>
          <w:lang w:val="kk-KZ" w:eastAsia="ru-RU"/>
        </w:rPr>
        <w:t xml:space="preserve">© </w:t>
      </w:r>
      <w:r w:rsidRPr="00BF29FA">
        <w:rPr>
          <w:rFonts w:ascii="Times New Roman" w:hAnsi="Times New Roman" w:cs="Times New Roman"/>
          <w:sz w:val="20"/>
          <w:szCs w:val="24"/>
          <w:lang w:val="kk-KZ"/>
        </w:rPr>
        <w:t>М.Әуезов атындағы ОҚУ</w:t>
      </w:r>
      <w:r w:rsidRPr="00BF29FA">
        <w:rPr>
          <w:rFonts w:ascii="Times New Roman" w:eastAsia="Times New Roman" w:hAnsi="Times New Roman" w:cs="Times New Roman"/>
          <w:color w:val="000000"/>
          <w:sz w:val="20"/>
          <w:szCs w:val="24"/>
          <w:lang w:val="kk-KZ" w:eastAsia="ru-RU"/>
        </w:rPr>
        <w:t>, 2022 ж.</w:t>
      </w: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Default="00BF29FA" w:rsidP="00BF29FA">
      <w:pPr>
        <w:spacing w:after="0" w:line="240" w:lineRule="auto"/>
        <w:jc w:val="center"/>
        <w:rPr>
          <w:rFonts w:ascii="Times New Roman" w:hAnsi="Times New Roman" w:cs="Times New Roman"/>
          <w:b/>
          <w:sz w:val="18"/>
          <w:szCs w:val="20"/>
          <w:lang w:val="kk-KZ"/>
        </w:rPr>
      </w:pPr>
    </w:p>
    <w:p w:rsidR="00BF29FA" w:rsidRPr="00BF29FA" w:rsidRDefault="00BF29FA" w:rsidP="00BF29FA">
      <w:pPr>
        <w:spacing w:after="0" w:line="240" w:lineRule="auto"/>
        <w:jc w:val="center"/>
        <w:rPr>
          <w:rFonts w:ascii="Times New Roman" w:hAnsi="Times New Roman" w:cs="Times New Roman"/>
          <w:b/>
          <w:sz w:val="18"/>
          <w:szCs w:val="20"/>
          <w:lang w:val="kk-KZ"/>
        </w:rPr>
      </w:pPr>
    </w:p>
    <w:p w:rsidR="00BF29FA" w:rsidRPr="00BF29FA" w:rsidRDefault="00BF29FA" w:rsidP="00BF29FA">
      <w:pPr>
        <w:spacing w:after="0" w:line="240" w:lineRule="auto"/>
        <w:jc w:val="center"/>
        <w:rPr>
          <w:rFonts w:ascii="Times New Roman" w:hAnsi="Times New Roman" w:cs="Times New Roman"/>
          <w:b/>
          <w:sz w:val="18"/>
          <w:szCs w:val="20"/>
          <w:lang w:val="kk-KZ"/>
        </w:rPr>
      </w:pPr>
    </w:p>
    <w:p w:rsidR="00BF29FA" w:rsidRPr="00BF29FA" w:rsidRDefault="00BF29FA" w:rsidP="00BF29FA">
      <w:pPr>
        <w:spacing w:after="0" w:line="240" w:lineRule="auto"/>
        <w:jc w:val="center"/>
        <w:rPr>
          <w:rFonts w:ascii="Times New Roman" w:hAnsi="Times New Roman" w:cs="Times New Roman"/>
          <w:b/>
          <w:sz w:val="18"/>
          <w:szCs w:val="20"/>
          <w:lang w:val="kk-KZ"/>
        </w:rPr>
      </w:pPr>
      <w:r w:rsidRPr="00BF29FA">
        <w:rPr>
          <w:rFonts w:ascii="Times New Roman" w:hAnsi="Times New Roman" w:cs="Times New Roman"/>
          <w:b/>
          <w:sz w:val="18"/>
          <w:szCs w:val="20"/>
          <w:lang w:val="kk-KZ"/>
        </w:rPr>
        <w:t>СОДЕРЖАНИЕ</w:t>
      </w:r>
    </w:p>
    <w:p w:rsidR="00BF29FA" w:rsidRPr="00BF29FA" w:rsidRDefault="00BF29FA" w:rsidP="00BF29FA">
      <w:pPr>
        <w:spacing w:after="0" w:line="240" w:lineRule="auto"/>
        <w:jc w:val="center"/>
        <w:rPr>
          <w:rFonts w:ascii="Times New Roman" w:hAnsi="Times New Roman" w:cs="Times New Roman"/>
          <w:b/>
          <w:sz w:val="18"/>
          <w:szCs w:val="20"/>
          <w:lang w:val="kk-KZ"/>
        </w:rPr>
      </w:pP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Введение .................................................................................................</w:t>
      </w:r>
      <w:r w:rsidRPr="00BF29FA">
        <w:rPr>
          <w:rFonts w:ascii="Times New Roman" w:hAnsi="Times New Roman" w:cs="Times New Roman"/>
          <w:sz w:val="18"/>
          <w:lang w:val="kk-KZ"/>
        </w:rPr>
        <w:t>.</w:t>
      </w:r>
      <w:r w:rsidRPr="00BF29FA">
        <w:rPr>
          <w:rFonts w:ascii="Times New Roman" w:hAnsi="Times New Roman" w:cs="Times New Roman"/>
          <w:sz w:val="18"/>
        </w:rPr>
        <w:t>.</w:t>
      </w:r>
      <w:r w:rsidRPr="00BF29FA">
        <w:rPr>
          <w:rFonts w:ascii="Times New Roman" w:hAnsi="Times New Roman" w:cs="Times New Roman"/>
          <w:sz w:val="18"/>
          <w:lang w:val="kk-KZ"/>
        </w:rPr>
        <w:t>...</w:t>
      </w:r>
      <w:r w:rsidRPr="00BF29FA">
        <w:rPr>
          <w:rFonts w:ascii="Times New Roman" w:hAnsi="Times New Roman" w:cs="Times New Roman"/>
          <w:sz w:val="18"/>
        </w:rPr>
        <w:t>.....6</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Природа публицистики .........................................................................</w:t>
      </w:r>
      <w:r w:rsidRPr="00BF29FA">
        <w:rPr>
          <w:rFonts w:ascii="Times New Roman" w:hAnsi="Times New Roman" w:cs="Times New Roman"/>
          <w:sz w:val="18"/>
          <w:lang w:val="kk-KZ"/>
        </w:rPr>
        <w:t>.....</w:t>
      </w:r>
      <w:r w:rsidRPr="00BF29FA">
        <w:rPr>
          <w:rFonts w:ascii="Times New Roman" w:hAnsi="Times New Roman" w:cs="Times New Roman"/>
          <w:sz w:val="18"/>
        </w:rPr>
        <w:t>....10</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1 Лекция. Возникновение публицистики.........................................</w:t>
      </w:r>
      <w:r w:rsidRPr="00BF29FA">
        <w:rPr>
          <w:rFonts w:ascii="Times New Roman" w:hAnsi="Times New Roman" w:cs="Times New Roman"/>
          <w:sz w:val="18"/>
          <w:lang w:val="kk-KZ"/>
        </w:rPr>
        <w:t>...</w:t>
      </w:r>
      <w:r w:rsidRPr="00BF29FA">
        <w:rPr>
          <w:rFonts w:ascii="Times New Roman" w:hAnsi="Times New Roman" w:cs="Times New Roman"/>
          <w:sz w:val="18"/>
        </w:rPr>
        <w:t>..</w:t>
      </w:r>
      <w:r w:rsidRPr="00BF29FA">
        <w:rPr>
          <w:rFonts w:ascii="Times New Roman" w:hAnsi="Times New Roman" w:cs="Times New Roman"/>
          <w:sz w:val="18"/>
          <w:lang w:val="kk-KZ"/>
        </w:rPr>
        <w:t>....</w:t>
      </w:r>
      <w:r w:rsidRPr="00BF29FA">
        <w:rPr>
          <w:rFonts w:ascii="Times New Roman" w:hAnsi="Times New Roman" w:cs="Times New Roman"/>
          <w:sz w:val="18"/>
        </w:rPr>
        <w:t>......10</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2 Лекция. Исторические основы казахской публицистики...............</w:t>
      </w:r>
      <w:r w:rsidRPr="00BF29FA">
        <w:rPr>
          <w:rFonts w:ascii="Times New Roman" w:hAnsi="Times New Roman" w:cs="Times New Roman"/>
          <w:sz w:val="18"/>
          <w:lang w:val="kk-KZ"/>
        </w:rPr>
        <w:t>.........</w:t>
      </w:r>
      <w:r w:rsidRPr="00BF29FA">
        <w:rPr>
          <w:rFonts w:ascii="Times New Roman" w:hAnsi="Times New Roman" w:cs="Times New Roman"/>
          <w:sz w:val="18"/>
        </w:rPr>
        <w:t>....13</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3 Лекция.  Песня героев-образец устной публицистики..................</w:t>
      </w:r>
      <w:r w:rsidRPr="00BF29FA">
        <w:rPr>
          <w:rFonts w:ascii="Times New Roman" w:hAnsi="Times New Roman" w:cs="Times New Roman"/>
          <w:sz w:val="18"/>
          <w:lang w:val="kk-KZ"/>
        </w:rPr>
        <w:t>.........</w:t>
      </w:r>
      <w:r w:rsidRPr="00BF29FA">
        <w:rPr>
          <w:rFonts w:ascii="Times New Roman" w:hAnsi="Times New Roman" w:cs="Times New Roman"/>
          <w:sz w:val="18"/>
        </w:rPr>
        <w:t>.... 15</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4 Лекция. Публицистический стиль в поэзии жырауов.....................</w:t>
      </w:r>
      <w:r w:rsidRPr="00BF29FA">
        <w:rPr>
          <w:rFonts w:ascii="Times New Roman" w:hAnsi="Times New Roman" w:cs="Times New Roman"/>
          <w:sz w:val="18"/>
          <w:lang w:val="kk-KZ"/>
        </w:rPr>
        <w:t>........</w:t>
      </w:r>
      <w:r w:rsidRPr="00BF29FA">
        <w:rPr>
          <w:rFonts w:ascii="Times New Roman" w:hAnsi="Times New Roman" w:cs="Times New Roman"/>
          <w:sz w:val="18"/>
        </w:rPr>
        <w:t>....</w:t>
      </w:r>
      <w:r w:rsidRPr="00BF29FA">
        <w:rPr>
          <w:rFonts w:ascii="Times New Roman" w:hAnsi="Times New Roman" w:cs="Times New Roman"/>
          <w:sz w:val="18"/>
          <w:lang w:val="kk-KZ"/>
        </w:rPr>
        <w:t>.</w:t>
      </w:r>
      <w:r w:rsidRPr="00BF29FA">
        <w:rPr>
          <w:rFonts w:ascii="Times New Roman" w:hAnsi="Times New Roman" w:cs="Times New Roman"/>
          <w:sz w:val="18"/>
        </w:rPr>
        <w:t>18</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5 Лекция. Публицистика Шокана, Ибрая, Абая........</w:t>
      </w:r>
      <w:r w:rsidRPr="00BF29FA">
        <w:rPr>
          <w:rFonts w:ascii="Times New Roman" w:hAnsi="Times New Roman" w:cs="Times New Roman"/>
          <w:sz w:val="18"/>
          <w:lang w:val="kk-KZ"/>
        </w:rPr>
        <w:t>...................................</w:t>
      </w:r>
      <w:r w:rsidRPr="00BF29FA">
        <w:rPr>
          <w:rFonts w:ascii="Times New Roman" w:hAnsi="Times New Roman" w:cs="Times New Roman"/>
          <w:sz w:val="18"/>
        </w:rPr>
        <w:t>....21</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6 Лекция. «Формирование публицистики в газете «Туркестанского уалаята»..................................................................................................</w:t>
      </w:r>
      <w:r w:rsidRPr="00BF29FA">
        <w:rPr>
          <w:rFonts w:ascii="Times New Roman" w:hAnsi="Times New Roman" w:cs="Times New Roman"/>
          <w:sz w:val="18"/>
          <w:lang w:val="kk-KZ"/>
        </w:rPr>
        <w:t>.....</w:t>
      </w:r>
      <w:r w:rsidRPr="00BF29FA">
        <w:rPr>
          <w:rFonts w:ascii="Times New Roman" w:hAnsi="Times New Roman" w:cs="Times New Roman"/>
          <w:sz w:val="18"/>
        </w:rPr>
        <w:t>.....26</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7 Лекция. Динмухамед Султангазин-один из основателей национальной публицистики.......................................................</w:t>
      </w:r>
      <w:r w:rsidRPr="00BF29FA">
        <w:rPr>
          <w:rFonts w:ascii="Times New Roman" w:hAnsi="Times New Roman" w:cs="Times New Roman"/>
          <w:sz w:val="18"/>
          <w:lang w:val="kk-KZ"/>
        </w:rPr>
        <w:t>............................</w:t>
      </w:r>
      <w:r w:rsidRPr="00BF29FA">
        <w:rPr>
          <w:rFonts w:ascii="Times New Roman" w:hAnsi="Times New Roman" w:cs="Times New Roman"/>
          <w:sz w:val="18"/>
        </w:rPr>
        <w:t>......</w:t>
      </w:r>
      <w:r w:rsidRPr="00BF29FA">
        <w:rPr>
          <w:rFonts w:ascii="Times New Roman" w:hAnsi="Times New Roman" w:cs="Times New Roman"/>
          <w:sz w:val="18"/>
          <w:lang w:val="kk-KZ"/>
        </w:rPr>
        <w:t>...</w:t>
      </w:r>
      <w:r w:rsidRPr="00BF29FA">
        <w:rPr>
          <w:rFonts w:ascii="Times New Roman" w:hAnsi="Times New Roman" w:cs="Times New Roman"/>
          <w:sz w:val="18"/>
        </w:rPr>
        <w:t>...</w:t>
      </w:r>
      <w:r w:rsidRPr="00BF29FA">
        <w:rPr>
          <w:rFonts w:ascii="Times New Roman" w:hAnsi="Times New Roman" w:cs="Times New Roman"/>
          <w:sz w:val="18"/>
          <w:lang w:val="kk-KZ"/>
        </w:rPr>
        <w:t>......</w:t>
      </w:r>
      <w:r w:rsidRPr="00BF29FA">
        <w:rPr>
          <w:rFonts w:ascii="Times New Roman" w:hAnsi="Times New Roman" w:cs="Times New Roman"/>
          <w:sz w:val="18"/>
        </w:rPr>
        <w:t>....31</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8 Лекция. Коробай Жапанов-публицист..............................</w:t>
      </w:r>
      <w:r w:rsidRPr="00BF29FA">
        <w:rPr>
          <w:rFonts w:ascii="Times New Roman" w:hAnsi="Times New Roman" w:cs="Times New Roman"/>
          <w:sz w:val="18"/>
          <w:lang w:val="kk-KZ"/>
        </w:rPr>
        <w:t>..........</w:t>
      </w:r>
      <w:r w:rsidRPr="00BF29FA">
        <w:rPr>
          <w:rFonts w:ascii="Times New Roman" w:hAnsi="Times New Roman" w:cs="Times New Roman"/>
          <w:sz w:val="18"/>
        </w:rPr>
        <w:t>................</w:t>
      </w:r>
      <w:r w:rsidRPr="00BF29FA">
        <w:rPr>
          <w:rFonts w:ascii="Times New Roman" w:hAnsi="Times New Roman" w:cs="Times New Roman"/>
          <w:sz w:val="18"/>
          <w:lang w:val="kk-KZ"/>
        </w:rPr>
        <w:t>...</w:t>
      </w:r>
      <w:r w:rsidRPr="00BF29FA">
        <w:rPr>
          <w:rFonts w:ascii="Times New Roman" w:hAnsi="Times New Roman" w:cs="Times New Roman"/>
          <w:sz w:val="18"/>
        </w:rPr>
        <w:t>....34</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9 Лекция. Публицистика  Отыншы Альжанова.................................</w:t>
      </w:r>
      <w:r w:rsidRPr="00BF29FA">
        <w:rPr>
          <w:rFonts w:ascii="Times New Roman" w:hAnsi="Times New Roman" w:cs="Times New Roman"/>
          <w:sz w:val="18"/>
          <w:lang w:val="kk-KZ"/>
        </w:rPr>
        <w:t>.........</w:t>
      </w:r>
      <w:r w:rsidRPr="00BF29FA">
        <w:rPr>
          <w:rFonts w:ascii="Times New Roman" w:hAnsi="Times New Roman" w:cs="Times New Roman"/>
          <w:sz w:val="18"/>
        </w:rPr>
        <w:t>.</w:t>
      </w:r>
      <w:r w:rsidRPr="00BF29FA">
        <w:rPr>
          <w:rFonts w:ascii="Times New Roman" w:hAnsi="Times New Roman" w:cs="Times New Roman"/>
          <w:sz w:val="18"/>
          <w:lang w:val="kk-KZ"/>
        </w:rPr>
        <w:t>.....</w:t>
      </w:r>
      <w:r w:rsidRPr="00BF29FA">
        <w:rPr>
          <w:rFonts w:ascii="Times New Roman" w:hAnsi="Times New Roman" w:cs="Times New Roman"/>
          <w:sz w:val="18"/>
        </w:rPr>
        <w:t>....37</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10 Лекция. Рахимжан Дуйсенбаев-публицист.................................</w:t>
      </w:r>
      <w:r w:rsidRPr="00BF29FA">
        <w:rPr>
          <w:rFonts w:ascii="Times New Roman" w:hAnsi="Times New Roman" w:cs="Times New Roman"/>
          <w:sz w:val="18"/>
          <w:lang w:val="kk-KZ"/>
        </w:rPr>
        <w:t>.........</w:t>
      </w:r>
      <w:r w:rsidRPr="00BF29FA">
        <w:rPr>
          <w:rFonts w:ascii="Times New Roman" w:hAnsi="Times New Roman" w:cs="Times New Roman"/>
          <w:sz w:val="18"/>
        </w:rPr>
        <w:t>.</w:t>
      </w:r>
      <w:r w:rsidRPr="00BF29FA">
        <w:rPr>
          <w:rFonts w:ascii="Times New Roman" w:hAnsi="Times New Roman" w:cs="Times New Roman"/>
          <w:sz w:val="18"/>
          <w:lang w:val="kk-KZ"/>
        </w:rPr>
        <w:t>.....</w:t>
      </w:r>
      <w:r w:rsidRPr="00BF29FA">
        <w:rPr>
          <w:rFonts w:ascii="Times New Roman" w:hAnsi="Times New Roman" w:cs="Times New Roman"/>
          <w:sz w:val="18"/>
        </w:rPr>
        <w:t>......43</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11 Лекция. Публицистика Асылкожа Курманбаева..........................</w:t>
      </w:r>
      <w:r w:rsidRPr="00BF29FA">
        <w:rPr>
          <w:rFonts w:ascii="Times New Roman" w:hAnsi="Times New Roman" w:cs="Times New Roman"/>
          <w:sz w:val="18"/>
          <w:lang w:val="kk-KZ"/>
        </w:rPr>
        <w:t>..............</w:t>
      </w:r>
      <w:r w:rsidRPr="00BF29FA">
        <w:rPr>
          <w:rFonts w:ascii="Times New Roman" w:hAnsi="Times New Roman" w:cs="Times New Roman"/>
          <w:sz w:val="18"/>
        </w:rPr>
        <w:t>.....45</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12 Лекция. Публицистика в журнале «Айкап»..................................</w:t>
      </w:r>
      <w:r w:rsidRPr="00BF29FA">
        <w:rPr>
          <w:rFonts w:ascii="Times New Roman" w:hAnsi="Times New Roman" w:cs="Times New Roman"/>
          <w:sz w:val="18"/>
          <w:lang w:val="kk-KZ"/>
        </w:rPr>
        <w:t>.............</w:t>
      </w:r>
      <w:r w:rsidRPr="00BF29FA">
        <w:rPr>
          <w:rFonts w:ascii="Times New Roman" w:hAnsi="Times New Roman" w:cs="Times New Roman"/>
          <w:sz w:val="18"/>
        </w:rPr>
        <w:t>.....49</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13 Лекция. Мухаметжан Сералин-редактор, публицист.....................</w:t>
      </w:r>
      <w:r w:rsidRPr="00BF29FA">
        <w:rPr>
          <w:rFonts w:ascii="Times New Roman" w:hAnsi="Times New Roman" w:cs="Times New Roman"/>
          <w:sz w:val="18"/>
          <w:lang w:val="kk-KZ"/>
        </w:rPr>
        <w:t>...............</w:t>
      </w:r>
      <w:r w:rsidRPr="00BF29FA">
        <w:rPr>
          <w:rFonts w:ascii="Times New Roman" w:hAnsi="Times New Roman" w:cs="Times New Roman"/>
          <w:sz w:val="18"/>
        </w:rPr>
        <w:t>..55</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 xml:space="preserve">14 Лекция. Публицистика Ахмета Байтурсынова в журнале «Айкап» </w:t>
      </w:r>
      <w:r w:rsidRPr="00BF29FA">
        <w:rPr>
          <w:rFonts w:ascii="Times New Roman" w:hAnsi="Times New Roman" w:cs="Times New Roman"/>
          <w:sz w:val="18"/>
          <w:lang w:val="kk-KZ"/>
        </w:rPr>
        <w:t>.............</w:t>
      </w:r>
      <w:r w:rsidRPr="00BF29FA">
        <w:rPr>
          <w:rFonts w:ascii="Times New Roman" w:hAnsi="Times New Roman" w:cs="Times New Roman"/>
          <w:sz w:val="18"/>
        </w:rPr>
        <w:t>57</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15 Лекция. Публицистические знаки в ораторских выступлениях...</w:t>
      </w:r>
      <w:r w:rsidRPr="00BF29FA">
        <w:rPr>
          <w:rFonts w:ascii="Times New Roman" w:hAnsi="Times New Roman" w:cs="Times New Roman"/>
          <w:sz w:val="18"/>
          <w:lang w:val="kk-KZ"/>
        </w:rPr>
        <w:t>...............</w:t>
      </w:r>
      <w:r w:rsidRPr="00BF29FA">
        <w:rPr>
          <w:rFonts w:ascii="Times New Roman" w:hAnsi="Times New Roman" w:cs="Times New Roman"/>
          <w:sz w:val="18"/>
        </w:rPr>
        <w:t>...61</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16 Лекция. Публицистика в газете "Казах".......................................</w:t>
      </w:r>
      <w:r w:rsidRPr="00BF29FA">
        <w:rPr>
          <w:rFonts w:ascii="Times New Roman" w:hAnsi="Times New Roman" w:cs="Times New Roman"/>
          <w:sz w:val="18"/>
          <w:lang w:val="kk-KZ"/>
        </w:rPr>
        <w:t>.............</w:t>
      </w:r>
      <w:r w:rsidRPr="00BF29FA">
        <w:rPr>
          <w:rFonts w:ascii="Times New Roman" w:hAnsi="Times New Roman" w:cs="Times New Roman"/>
          <w:sz w:val="18"/>
        </w:rPr>
        <w:t>......64</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17 Лекция. Публицистика Алихана Бокейханова в газете "Казах"..</w:t>
      </w:r>
      <w:r w:rsidRPr="00BF29FA">
        <w:rPr>
          <w:rFonts w:ascii="Times New Roman" w:hAnsi="Times New Roman" w:cs="Times New Roman"/>
          <w:sz w:val="18"/>
          <w:lang w:val="kk-KZ"/>
        </w:rPr>
        <w:t>........</w:t>
      </w:r>
      <w:r w:rsidRPr="00BF29FA">
        <w:rPr>
          <w:rFonts w:ascii="Times New Roman" w:hAnsi="Times New Roman" w:cs="Times New Roman"/>
          <w:sz w:val="18"/>
        </w:rPr>
        <w:t>.</w:t>
      </w:r>
      <w:r w:rsidRPr="00BF29FA">
        <w:rPr>
          <w:rFonts w:ascii="Times New Roman" w:hAnsi="Times New Roman" w:cs="Times New Roman"/>
          <w:sz w:val="18"/>
          <w:lang w:val="kk-KZ"/>
        </w:rPr>
        <w:t>.....</w:t>
      </w:r>
      <w:r w:rsidRPr="00BF29FA">
        <w:rPr>
          <w:rFonts w:ascii="Times New Roman" w:hAnsi="Times New Roman" w:cs="Times New Roman"/>
          <w:sz w:val="18"/>
        </w:rPr>
        <w:t>....66</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18 Лекция. Райымжан Марсеков – публицист...................................</w:t>
      </w:r>
      <w:r w:rsidRPr="00BF29FA">
        <w:rPr>
          <w:rFonts w:ascii="Times New Roman" w:hAnsi="Times New Roman" w:cs="Times New Roman"/>
          <w:sz w:val="18"/>
          <w:lang w:val="kk-KZ"/>
        </w:rPr>
        <w:t>........</w:t>
      </w:r>
      <w:r w:rsidRPr="00BF29FA">
        <w:rPr>
          <w:rFonts w:ascii="Times New Roman" w:hAnsi="Times New Roman" w:cs="Times New Roman"/>
          <w:sz w:val="18"/>
        </w:rPr>
        <w:t>..</w:t>
      </w:r>
      <w:r w:rsidRPr="00BF29FA">
        <w:rPr>
          <w:rFonts w:ascii="Times New Roman" w:hAnsi="Times New Roman" w:cs="Times New Roman"/>
          <w:sz w:val="18"/>
          <w:lang w:val="kk-KZ"/>
        </w:rPr>
        <w:t>...</w:t>
      </w:r>
      <w:r w:rsidRPr="00BF29FA">
        <w:rPr>
          <w:rFonts w:ascii="Times New Roman" w:hAnsi="Times New Roman" w:cs="Times New Roman"/>
          <w:sz w:val="18"/>
        </w:rPr>
        <w:t>....70</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19 Лекция. Гумар Карашевская публицистика.................................</w:t>
      </w:r>
      <w:r w:rsidRPr="00BF29FA">
        <w:rPr>
          <w:rFonts w:ascii="Times New Roman" w:hAnsi="Times New Roman" w:cs="Times New Roman"/>
          <w:sz w:val="18"/>
          <w:lang w:val="kk-KZ"/>
        </w:rPr>
        <w:t>........</w:t>
      </w:r>
      <w:r w:rsidRPr="00BF29FA">
        <w:rPr>
          <w:rFonts w:ascii="Times New Roman" w:hAnsi="Times New Roman" w:cs="Times New Roman"/>
          <w:sz w:val="18"/>
        </w:rPr>
        <w:t>..</w:t>
      </w:r>
      <w:r w:rsidRPr="00BF29FA">
        <w:rPr>
          <w:rFonts w:ascii="Times New Roman" w:hAnsi="Times New Roman" w:cs="Times New Roman"/>
          <w:sz w:val="18"/>
          <w:lang w:val="kk-KZ"/>
        </w:rPr>
        <w:t>....</w:t>
      </w:r>
      <w:r w:rsidRPr="00BF29FA">
        <w:rPr>
          <w:rFonts w:ascii="Times New Roman" w:hAnsi="Times New Roman" w:cs="Times New Roman"/>
          <w:sz w:val="18"/>
        </w:rPr>
        <w:t>.....72</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20 Лекция. Творческая индивидуальность в публицистике..............</w:t>
      </w:r>
      <w:r w:rsidRPr="00BF29FA">
        <w:rPr>
          <w:rFonts w:ascii="Times New Roman" w:hAnsi="Times New Roman" w:cs="Times New Roman"/>
          <w:sz w:val="18"/>
          <w:lang w:val="kk-KZ"/>
        </w:rPr>
        <w:t>.............</w:t>
      </w:r>
      <w:r w:rsidRPr="00BF29FA">
        <w:rPr>
          <w:rFonts w:ascii="Times New Roman" w:hAnsi="Times New Roman" w:cs="Times New Roman"/>
          <w:sz w:val="18"/>
        </w:rPr>
        <w:t>.....75</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21 Лекция. Журналистика, художественная литература и публицистика</w:t>
      </w:r>
      <w:r w:rsidRPr="00BF29FA">
        <w:rPr>
          <w:rFonts w:ascii="Times New Roman" w:hAnsi="Times New Roman" w:cs="Times New Roman"/>
          <w:sz w:val="18"/>
          <w:lang w:val="kk-KZ"/>
        </w:rPr>
        <w:t>.........</w:t>
      </w:r>
      <w:r w:rsidRPr="00BF29FA">
        <w:rPr>
          <w:rFonts w:ascii="Times New Roman" w:hAnsi="Times New Roman" w:cs="Times New Roman"/>
          <w:sz w:val="18"/>
        </w:rPr>
        <w:t>79</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22 Лекция. Публицистика советской эпохи..............................</w:t>
      </w:r>
      <w:r w:rsidRPr="00BF29FA">
        <w:rPr>
          <w:rFonts w:ascii="Times New Roman" w:hAnsi="Times New Roman" w:cs="Times New Roman"/>
          <w:sz w:val="18"/>
          <w:lang w:val="kk-KZ"/>
        </w:rPr>
        <w:t>.........................</w:t>
      </w:r>
      <w:r w:rsidRPr="00BF29FA">
        <w:rPr>
          <w:rFonts w:ascii="Times New Roman" w:hAnsi="Times New Roman" w:cs="Times New Roman"/>
          <w:sz w:val="18"/>
        </w:rPr>
        <w:t>.83</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23 Лекция. Общественно-политический публицистика направления Сакен Сейфуллина.......................</w:t>
      </w:r>
      <w:r w:rsidRPr="00BF29FA">
        <w:rPr>
          <w:rFonts w:ascii="Times New Roman" w:hAnsi="Times New Roman" w:cs="Times New Roman"/>
          <w:sz w:val="18"/>
          <w:lang w:val="kk-KZ"/>
        </w:rPr>
        <w:t>................................................</w:t>
      </w:r>
      <w:r w:rsidRPr="00BF29FA">
        <w:rPr>
          <w:rFonts w:ascii="Times New Roman" w:hAnsi="Times New Roman" w:cs="Times New Roman"/>
          <w:sz w:val="18"/>
        </w:rPr>
        <w:t>.........</w:t>
      </w:r>
      <w:r w:rsidRPr="00BF29FA">
        <w:rPr>
          <w:rFonts w:ascii="Times New Roman" w:hAnsi="Times New Roman" w:cs="Times New Roman"/>
          <w:sz w:val="18"/>
          <w:lang w:val="kk-KZ"/>
        </w:rPr>
        <w:t>.....................</w:t>
      </w:r>
      <w:r w:rsidRPr="00BF29FA">
        <w:rPr>
          <w:rFonts w:ascii="Times New Roman" w:hAnsi="Times New Roman" w:cs="Times New Roman"/>
          <w:sz w:val="18"/>
        </w:rPr>
        <w:t>.....87</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24 Лекция. Художественное творчество Жусупбека Аймаутова публицистика направления............</w:t>
      </w:r>
      <w:r w:rsidRPr="00BF29FA">
        <w:rPr>
          <w:rFonts w:ascii="Times New Roman" w:hAnsi="Times New Roman" w:cs="Times New Roman"/>
          <w:sz w:val="18"/>
          <w:lang w:val="kk-KZ"/>
        </w:rPr>
        <w:t>...............................</w:t>
      </w:r>
      <w:r w:rsidRPr="00BF29FA">
        <w:rPr>
          <w:rFonts w:ascii="Times New Roman" w:hAnsi="Times New Roman" w:cs="Times New Roman"/>
          <w:sz w:val="18"/>
        </w:rPr>
        <w:t>.........................</w:t>
      </w:r>
      <w:r w:rsidRPr="00BF29FA">
        <w:rPr>
          <w:rFonts w:ascii="Times New Roman" w:hAnsi="Times New Roman" w:cs="Times New Roman"/>
          <w:sz w:val="18"/>
          <w:lang w:val="kk-KZ"/>
        </w:rPr>
        <w:t>....................................</w:t>
      </w:r>
      <w:r w:rsidRPr="00BF29FA">
        <w:rPr>
          <w:rFonts w:ascii="Times New Roman" w:hAnsi="Times New Roman" w:cs="Times New Roman"/>
          <w:sz w:val="18"/>
        </w:rPr>
        <w:t>...90</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25 Лекция. Публицистика Беимбета Майлина критической, сатирической направленности..................</w:t>
      </w:r>
      <w:r w:rsidRPr="00BF29FA">
        <w:rPr>
          <w:rFonts w:ascii="Times New Roman" w:hAnsi="Times New Roman" w:cs="Times New Roman"/>
          <w:sz w:val="18"/>
          <w:lang w:val="kk-KZ"/>
        </w:rPr>
        <w:t>.............................................................................</w:t>
      </w:r>
      <w:r w:rsidRPr="00BF29FA">
        <w:rPr>
          <w:rFonts w:ascii="Times New Roman" w:hAnsi="Times New Roman" w:cs="Times New Roman"/>
          <w:sz w:val="18"/>
        </w:rPr>
        <w:t>......93</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26 Лекция. Публицистика в годы Великой Отечественной войны.</w:t>
      </w:r>
      <w:r w:rsidRPr="00BF29FA">
        <w:rPr>
          <w:rFonts w:ascii="Times New Roman" w:hAnsi="Times New Roman" w:cs="Times New Roman"/>
          <w:sz w:val="18"/>
          <w:lang w:val="kk-KZ"/>
        </w:rPr>
        <w:t>...................</w:t>
      </w:r>
      <w:r w:rsidRPr="00BF29FA">
        <w:rPr>
          <w:rFonts w:ascii="Times New Roman" w:hAnsi="Times New Roman" w:cs="Times New Roman"/>
          <w:sz w:val="18"/>
        </w:rPr>
        <w:t>.96</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27 Лекция. В публицистике независимого Казахстана тематические, проблемные поиски …................</w:t>
      </w:r>
      <w:r w:rsidRPr="00BF29FA">
        <w:rPr>
          <w:rFonts w:ascii="Times New Roman" w:hAnsi="Times New Roman" w:cs="Times New Roman"/>
          <w:sz w:val="18"/>
          <w:lang w:val="kk-KZ"/>
        </w:rPr>
        <w:t>........</w:t>
      </w:r>
      <w:r w:rsidRPr="00BF29FA">
        <w:rPr>
          <w:rFonts w:ascii="Times New Roman" w:hAnsi="Times New Roman" w:cs="Times New Roman"/>
          <w:sz w:val="18"/>
        </w:rPr>
        <w:t>....................................</w:t>
      </w:r>
      <w:r w:rsidRPr="00BF29FA">
        <w:rPr>
          <w:rFonts w:ascii="Times New Roman" w:hAnsi="Times New Roman" w:cs="Times New Roman"/>
          <w:sz w:val="18"/>
          <w:lang w:val="kk-KZ"/>
        </w:rPr>
        <w:t>.........</w:t>
      </w:r>
      <w:r w:rsidRPr="00BF29FA">
        <w:rPr>
          <w:rFonts w:ascii="Times New Roman" w:hAnsi="Times New Roman" w:cs="Times New Roman"/>
          <w:sz w:val="18"/>
        </w:rPr>
        <w:t>...........</w:t>
      </w:r>
      <w:r w:rsidRPr="00BF29FA">
        <w:rPr>
          <w:rFonts w:ascii="Times New Roman" w:hAnsi="Times New Roman" w:cs="Times New Roman"/>
          <w:sz w:val="18"/>
          <w:lang w:val="kk-KZ"/>
        </w:rPr>
        <w:t>....</w:t>
      </w:r>
      <w:r w:rsidRPr="00BF29FA">
        <w:rPr>
          <w:rFonts w:ascii="Times New Roman" w:hAnsi="Times New Roman" w:cs="Times New Roman"/>
          <w:sz w:val="18"/>
        </w:rPr>
        <w:t>........99</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28 Лекция. Публицистика 60-70-х годов.........................</w:t>
      </w:r>
      <w:r w:rsidRPr="00BF29FA">
        <w:rPr>
          <w:rFonts w:ascii="Times New Roman" w:hAnsi="Times New Roman" w:cs="Times New Roman"/>
          <w:sz w:val="18"/>
          <w:lang w:val="kk-KZ"/>
        </w:rPr>
        <w:t>...</w:t>
      </w:r>
      <w:r w:rsidRPr="00BF29FA">
        <w:rPr>
          <w:rFonts w:ascii="Times New Roman" w:hAnsi="Times New Roman" w:cs="Times New Roman"/>
          <w:sz w:val="18"/>
        </w:rPr>
        <w:t>.........</w:t>
      </w:r>
      <w:r w:rsidRPr="00BF29FA">
        <w:rPr>
          <w:rFonts w:ascii="Times New Roman" w:hAnsi="Times New Roman" w:cs="Times New Roman"/>
          <w:sz w:val="18"/>
          <w:lang w:val="kk-KZ"/>
        </w:rPr>
        <w:t>..........</w:t>
      </w:r>
      <w:r w:rsidRPr="00BF29FA">
        <w:rPr>
          <w:rFonts w:ascii="Times New Roman" w:hAnsi="Times New Roman" w:cs="Times New Roman"/>
          <w:sz w:val="18"/>
        </w:rPr>
        <w:t>....</w:t>
      </w:r>
      <w:r w:rsidRPr="00BF29FA">
        <w:rPr>
          <w:rFonts w:ascii="Times New Roman" w:hAnsi="Times New Roman" w:cs="Times New Roman"/>
          <w:sz w:val="18"/>
          <w:lang w:val="kk-KZ"/>
        </w:rPr>
        <w:t>....</w:t>
      </w:r>
      <w:r w:rsidRPr="00BF29FA">
        <w:rPr>
          <w:rFonts w:ascii="Times New Roman" w:hAnsi="Times New Roman" w:cs="Times New Roman"/>
          <w:sz w:val="18"/>
        </w:rPr>
        <w:t>......102</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29 Лекция. Публицистика 80-х...................................</w:t>
      </w:r>
      <w:r w:rsidRPr="00BF29FA">
        <w:rPr>
          <w:rFonts w:ascii="Times New Roman" w:hAnsi="Times New Roman" w:cs="Times New Roman"/>
          <w:sz w:val="18"/>
          <w:lang w:val="kk-KZ"/>
        </w:rPr>
        <w:t>..............</w:t>
      </w:r>
      <w:r w:rsidRPr="00BF29FA">
        <w:rPr>
          <w:rFonts w:ascii="Times New Roman" w:hAnsi="Times New Roman" w:cs="Times New Roman"/>
          <w:sz w:val="18"/>
        </w:rPr>
        <w:t>...</w:t>
      </w:r>
      <w:r w:rsidRPr="00BF29FA">
        <w:rPr>
          <w:rFonts w:ascii="Times New Roman" w:hAnsi="Times New Roman" w:cs="Times New Roman"/>
          <w:sz w:val="18"/>
          <w:lang w:val="kk-KZ"/>
        </w:rPr>
        <w:t>..............</w:t>
      </w:r>
      <w:r w:rsidRPr="00BF29FA">
        <w:rPr>
          <w:rFonts w:ascii="Times New Roman" w:hAnsi="Times New Roman" w:cs="Times New Roman"/>
          <w:sz w:val="18"/>
        </w:rPr>
        <w:t>...........105</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30 Лекция. Типология публицистики...................</w:t>
      </w:r>
      <w:r w:rsidRPr="00BF29FA">
        <w:rPr>
          <w:rFonts w:ascii="Times New Roman" w:hAnsi="Times New Roman" w:cs="Times New Roman"/>
          <w:sz w:val="18"/>
          <w:lang w:val="kk-KZ"/>
        </w:rPr>
        <w:t>..</w:t>
      </w:r>
      <w:r w:rsidRPr="00BF29FA">
        <w:rPr>
          <w:rFonts w:ascii="Times New Roman" w:hAnsi="Times New Roman" w:cs="Times New Roman"/>
          <w:sz w:val="18"/>
        </w:rPr>
        <w:t>....................</w:t>
      </w:r>
      <w:r w:rsidRPr="00BF29FA">
        <w:rPr>
          <w:rFonts w:ascii="Times New Roman" w:hAnsi="Times New Roman" w:cs="Times New Roman"/>
          <w:sz w:val="18"/>
          <w:lang w:val="kk-KZ"/>
        </w:rPr>
        <w:t>..........</w:t>
      </w:r>
      <w:r w:rsidRPr="00BF29FA">
        <w:rPr>
          <w:rFonts w:ascii="Times New Roman" w:hAnsi="Times New Roman" w:cs="Times New Roman"/>
          <w:sz w:val="18"/>
        </w:rPr>
        <w:t>.</w:t>
      </w:r>
      <w:r w:rsidRPr="00BF29FA">
        <w:rPr>
          <w:rFonts w:ascii="Times New Roman" w:hAnsi="Times New Roman" w:cs="Times New Roman"/>
          <w:sz w:val="18"/>
          <w:lang w:val="kk-KZ"/>
        </w:rPr>
        <w:t>...</w:t>
      </w:r>
      <w:r w:rsidRPr="00BF29FA">
        <w:rPr>
          <w:rFonts w:ascii="Times New Roman" w:hAnsi="Times New Roman" w:cs="Times New Roman"/>
          <w:sz w:val="18"/>
        </w:rPr>
        <w:t>...........108</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Заключение ................................................................................</w:t>
      </w:r>
      <w:r w:rsidRPr="00BF29FA">
        <w:rPr>
          <w:rFonts w:ascii="Times New Roman" w:hAnsi="Times New Roman" w:cs="Times New Roman"/>
          <w:sz w:val="18"/>
          <w:lang w:val="kk-KZ"/>
        </w:rPr>
        <w:t>..............</w:t>
      </w:r>
      <w:r w:rsidRPr="00BF29FA">
        <w:rPr>
          <w:rFonts w:ascii="Times New Roman" w:hAnsi="Times New Roman" w:cs="Times New Roman"/>
          <w:sz w:val="18"/>
        </w:rPr>
        <w:t>............. 112</w:t>
      </w:r>
    </w:p>
    <w:p w:rsidR="00BF29FA" w:rsidRPr="00BF29FA" w:rsidRDefault="00BF29FA" w:rsidP="00BF29FA">
      <w:pPr>
        <w:spacing w:after="0" w:line="240" w:lineRule="auto"/>
        <w:jc w:val="both"/>
        <w:rPr>
          <w:rFonts w:ascii="Times New Roman" w:hAnsi="Times New Roman" w:cs="Times New Roman"/>
          <w:sz w:val="18"/>
        </w:rPr>
      </w:pPr>
      <w:r w:rsidRPr="00BF29FA">
        <w:rPr>
          <w:rFonts w:ascii="Times New Roman" w:hAnsi="Times New Roman" w:cs="Times New Roman"/>
          <w:sz w:val="18"/>
        </w:rPr>
        <w:t>Список использованной литературы..........</w:t>
      </w:r>
      <w:r w:rsidRPr="00BF29FA">
        <w:rPr>
          <w:rFonts w:ascii="Times New Roman" w:hAnsi="Times New Roman" w:cs="Times New Roman"/>
          <w:sz w:val="18"/>
          <w:lang w:val="kk-KZ"/>
        </w:rPr>
        <w:t>.................</w:t>
      </w:r>
      <w:r w:rsidRPr="00BF29FA">
        <w:rPr>
          <w:rFonts w:ascii="Times New Roman" w:hAnsi="Times New Roman" w:cs="Times New Roman"/>
          <w:sz w:val="18"/>
        </w:rPr>
        <w:t>...............</w:t>
      </w:r>
      <w:r w:rsidRPr="00BF29FA">
        <w:rPr>
          <w:rFonts w:ascii="Times New Roman" w:hAnsi="Times New Roman" w:cs="Times New Roman"/>
          <w:sz w:val="18"/>
          <w:lang w:val="kk-KZ"/>
        </w:rPr>
        <w:t>..........</w:t>
      </w:r>
      <w:r w:rsidRPr="00BF29FA">
        <w:rPr>
          <w:rFonts w:ascii="Times New Roman" w:hAnsi="Times New Roman" w:cs="Times New Roman"/>
          <w:sz w:val="18"/>
        </w:rPr>
        <w:t>.</w:t>
      </w:r>
      <w:r w:rsidRPr="00BF29FA">
        <w:rPr>
          <w:rFonts w:ascii="Times New Roman" w:hAnsi="Times New Roman" w:cs="Times New Roman"/>
          <w:sz w:val="18"/>
          <w:lang w:val="kk-KZ"/>
        </w:rPr>
        <w:t>....</w:t>
      </w:r>
      <w:r w:rsidRPr="00BF29FA">
        <w:rPr>
          <w:rFonts w:ascii="Times New Roman" w:hAnsi="Times New Roman" w:cs="Times New Roman"/>
          <w:sz w:val="18"/>
        </w:rPr>
        <w:t>...........113</w:t>
      </w:r>
    </w:p>
    <w:p w:rsidR="00BF29FA" w:rsidRPr="00BF29FA" w:rsidRDefault="00BF29FA" w:rsidP="00BF29FA">
      <w:pPr>
        <w:spacing w:after="0" w:line="240" w:lineRule="auto"/>
        <w:ind w:firstLine="567"/>
        <w:jc w:val="center"/>
        <w:rPr>
          <w:rFonts w:ascii="Times New Roman" w:hAnsi="Times New Roman" w:cs="Times New Roman"/>
          <w:b/>
          <w:sz w:val="20"/>
          <w:szCs w:val="24"/>
        </w:rPr>
      </w:pPr>
    </w:p>
    <w:p w:rsidR="00BF29FA" w:rsidRDefault="00BF29FA" w:rsidP="00BF29FA">
      <w:pPr>
        <w:spacing w:after="0" w:line="240" w:lineRule="auto"/>
        <w:ind w:firstLine="567"/>
        <w:jc w:val="center"/>
        <w:rPr>
          <w:rFonts w:ascii="Times New Roman" w:hAnsi="Times New Roman" w:cs="Times New Roman"/>
          <w:b/>
          <w:sz w:val="20"/>
          <w:szCs w:val="24"/>
        </w:rPr>
      </w:pPr>
    </w:p>
    <w:p w:rsidR="00BF29FA" w:rsidRDefault="00BF29FA" w:rsidP="00BF29FA">
      <w:pPr>
        <w:spacing w:after="0" w:line="240" w:lineRule="auto"/>
        <w:ind w:firstLine="567"/>
        <w:jc w:val="center"/>
        <w:rPr>
          <w:rFonts w:ascii="Times New Roman" w:hAnsi="Times New Roman" w:cs="Times New Roman"/>
          <w:b/>
          <w:sz w:val="20"/>
          <w:szCs w:val="24"/>
        </w:rPr>
      </w:pPr>
    </w:p>
    <w:p w:rsidR="00BF29FA" w:rsidRDefault="00BF29FA" w:rsidP="00BF29FA">
      <w:pPr>
        <w:spacing w:after="0" w:line="240" w:lineRule="auto"/>
        <w:ind w:firstLine="567"/>
        <w:jc w:val="center"/>
        <w:rPr>
          <w:rFonts w:ascii="Times New Roman" w:hAnsi="Times New Roman" w:cs="Times New Roman"/>
          <w:b/>
          <w:sz w:val="20"/>
          <w:szCs w:val="24"/>
        </w:rPr>
      </w:pPr>
    </w:p>
    <w:p w:rsidR="00BF29FA" w:rsidRDefault="00BF29FA" w:rsidP="00BF29FA">
      <w:pPr>
        <w:spacing w:after="0" w:line="240" w:lineRule="auto"/>
        <w:ind w:firstLine="567"/>
        <w:jc w:val="center"/>
        <w:rPr>
          <w:rFonts w:ascii="Times New Roman" w:hAnsi="Times New Roman" w:cs="Times New Roman"/>
          <w:b/>
          <w:sz w:val="20"/>
          <w:szCs w:val="24"/>
        </w:rPr>
      </w:pPr>
    </w:p>
    <w:p w:rsidR="00BF29FA" w:rsidRDefault="00BF29FA" w:rsidP="00BF29FA">
      <w:pPr>
        <w:spacing w:after="0" w:line="240" w:lineRule="auto"/>
        <w:ind w:firstLine="567"/>
        <w:jc w:val="center"/>
        <w:rPr>
          <w:rFonts w:ascii="Times New Roman" w:hAnsi="Times New Roman" w:cs="Times New Roman"/>
          <w:b/>
          <w:sz w:val="20"/>
          <w:szCs w:val="24"/>
        </w:rPr>
      </w:pPr>
    </w:p>
    <w:p w:rsidR="00BF29FA" w:rsidRDefault="00BF29FA" w:rsidP="00BF29FA">
      <w:pPr>
        <w:spacing w:after="0" w:line="240" w:lineRule="auto"/>
        <w:ind w:firstLine="567"/>
        <w:jc w:val="center"/>
        <w:rPr>
          <w:rFonts w:ascii="Times New Roman" w:hAnsi="Times New Roman" w:cs="Times New Roman"/>
          <w:b/>
          <w:sz w:val="20"/>
          <w:szCs w:val="24"/>
        </w:rPr>
      </w:pPr>
    </w:p>
    <w:p w:rsidR="00BF29FA" w:rsidRDefault="00BF29FA" w:rsidP="00BF29FA">
      <w:pPr>
        <w:spacing w:after="0" w:line="240" w:lineRule="auto"/>
        <w:ind w:firstLine="567"/>
        <w:jc w:val="center"/>
        <w:rPr>
          <w:rFonts w:ascii="Times New Roman" w:hAnsi="Times New Roman" w:cs="Times New Roman"/>
          <w:b/>
          <w:sz w:val="20"/>
          <w:szCs w:val="24"/>
        </w:rPr>
      </w:pPr>
    </w:p>
    <w:p w:rsidR="00BF29FA" w:rsidRDefault="00BF29FA" w:rsidP="00BF29FA">
      <w:pPr>
        <w:spacing w:after="0" w:line="240" w:lineRule="auto"/>
        <w:ind w:firstLine="567"/>
        <w:jc w:val="center"/>
        <w:rPr>
          <w:rFonts w:ascii="Times New Roman" w:hAnsi="Times New Roman" w:cs="Times New Roman"/>
          <w:b/>
          <w:sz w:val="20"/>
          <w:szCs w:val="24"/>
        </w:rPr>
      </w:pPr>
    </w:p>
    <w:p w:rsidR="00BF29FA" w:rsidRDefault="00BF29FA" w:rsidP="00BF29FA">
      <w:pPr>
        <w:spacing w:after="0" w:line="240" w:lineRule="auto"/>
        <w:ind w:firstLine="567"/>
        <w:jc w:val="center"/>
        <w:rPr>
          <w:rFonts w:ascii="Times New Roman" w:hAnsi="Times New Roman" w:cs="Times New Roman"/>
          <w:b/>
          <w:sz w:val="20"/>
          <w:szCs w:val="24"/>
        </w:rPr>
      </w:pPr>
    </w:p>
    <w:p w:rsidR="00BF29FA" w:rsidRDefault="00BF29FA" w:rsidP="00BF29FA">
      <w:pPr>
        <w:spacing w:after="0" w:line="240" w:lineRule="auto"/>
        <w:ind w:firstLine="567"/>
        <w:jc w:val="center"/>
        <w:rPr>
          <w:rFonts w:ascii="Times New Roman" w:hAnsi="Times New Roman" w:cs="Times New Roman"/>
          <w:b/>
          <w:sz w:val="20"/>
          <w:szCs w:val="24"/>
        </w:rPr>
      </w:pPr>
    </w:p>
    <w:p w:rsidR="00BF29FA" w:rsidRDefault="00BF29FA" w:rsidP="00BF29FA">
      <w:pPr>
        <w:spacing w:after="0" w:line="240" w:lineRule="auto"/>
        <w:ind w:firstLine="567"/>
        <w:jc w:val="center"/>
        <w:rPr>
          <w:rFonts w:ascii="Times New Roman" w:hAnsi="Times New Roman" w:cs="Times New Roman"/>
          <w:b/>
          <w:sz w:val="20"/>
          <w:szCs w:val="24"/>
        </w:rPr>
      </w:pPr>
    </w:p>
    <w:p w:rsidR="00BF29FA" w:rsidRDefault="00BF29FA" w:rsidP="00BF29FA">
      <w:pPr>
        <w:spacing w:after="0" w:line="240" w:lineRule="auto"/>
        <w:ind w:firstLine="567"/>
        <w:jc w:val="center"/>
        <w:rPr>
          <w:rFonts w:ascii="Times New Roman" w:hAnsi="Times New Roman" w:cs="Times New Roman"/>
          <w:b/>
          <w:sz w:val="20"/>
          <w:szCs w:val="24"/>
        </w:rPr>
      </w:pPr>
    </w:p>
    <w:p w:rsidR="00BF29FA" w:rsidRDefault="00BF29FA" w:rsidP="00BF29FA">
      <w:pPr>
        <w:spacing w:after="0" w:line="240" w:lineRule="auto"/>
        <w:ind w:firstLine="567"/>
        <w:jc w:val="center"/>
        <w:rPr>
          <w:rFonts w:ascii="Times New Roman" w:hAnsi="Times New Roman" w:cs="Times New Roman"/>
          <w:b/>
          <w:sz w:val="20"/>
          <w:szCs w:val="24"/>
        </w:rPr>
      </w:pPr>
    </w:p>
    <w:p w:rsidR="00BF29FA" w:rsidRDefault="00BF29FA" w:rsidP="00BF29FA">
      <w:pPr>
        <w:spacing w:after="0" w:line="240" w:lineRule="auto"/>
        <w:ind w:firstLine="567"/>
        <w:jc w:val="center"/>
        <w:rPr>
          <w:rFonts w:ascii="Times New Roman" w:hAnsi="Times New Roman" w:cs="Times New Roman"/>
          <w:b/>
          <w:sz w:val="20"/>
          <w:szCs w:val="24"/>
        </w:rPr>
      </w:pPr>
    </w:p>
    <w:p w:rsidR="00BF29FA" w:rsidRDefault="00BF29FA" w:rsidP="00BF29FA">
      <w:pPr>
        <w:spacing w:after="0" w:line="240" w:lineRule="auto"/>
        <w:ind w:firstLine="567"/>
        <w:jc w:val="center"/>
        <w:rPr>
          <w:rFonts w:ascii="Times New Roman" w:hAnsi="Times New Roman" w:cs="Times New Roman"/>
          <w:b/>
          <w:sz w:val="20"/>
          <w:szCs w:val="24"/>
        </w:rPr>
      </w:pPr>
    </w:p>
    <w:p w:rsidR="00BF29FA" w:rsidRDefault="00BF29FA" w:rsidP="00BF29FA">
      <w:pPr>
        <w:spacing w:after="0" w:line="240" w:lineRule="auto"/>
        <w:ind w:firstLine="567"/>
        <w:jc w:val="center"/>
        <w:rPr>
          <w:rFonts w:ascii="Times New Roman" w:hAnsi="Times New Roman" w:cs="Times New Roman"/>
          <w:b/>
          <w:sz w:val="20"/>
          <w:szCs w:val="24"/>
        </w:rPr>
      </w:pPr>
    </w:p>
    <w:p w:rsidR="00BF29FA" w:rsidRDefault="00BF29FA" w:rsidP="00BF29FA">
      <w:pPr>
        <w:spacing w:after="0" w:line="240" w:lineRule="auto"/>
        <w:ind w:firstLine="567"/>
        <w:jc w:val="center"/>
        <w:rPr>
          <w:rFonts w:ascii="Times New Roman" w:hAnsi="Times New Roman" w:cs="Times New Roman"/>
          <w:b/>
          <w:sz w:val="20"/>
          <w:szCs w:val="24"/>
        </w:rPr>
      </w:pPr>
    </w:p>
    <w:p w:rsidR="00BF29FA" w:rsidRDefault="00BF29FA" w:rsidP="00BF29FA">
      <w:pPr>
        <w:spacing w:after="0" w:line="240" w:lineRule="auto"/>
        <w:ind w:firstLine="567"/>
        <w:jc w:val="center"/>
        <w:rPr>
          <w:rFonts w:ascii="Times New Roman" w:hAnsi="Times New Roman" w:cs="Times New Roman"/>
          <w:b/>
          <w:sz w:val="20"/>
          <w:szCs w:val="24"/>
        </w:rPr>
      </w:pPr>
    </w:p>
    <w:p w:rsidR="00BF29FA" w:rsidRDefault="00BF29FA" w:rsidP="00BF29FA">
      <w:pPr>
        <w:spacing w:after="0" w:line="240" w:lineRule="auto"/>
        <w:ind w:firstLine="567"/>
        <w:jc w:val="center"/>
        <w:rPr>
          <w:rFonts w:ascii="Times New Roman" w:hAnsi="Times New Roman" w:cs="Times New Roman"/>
          <w:b/>
          <w:sz w:val="20"/>
          <w:szCs w:val="24"/>
        </w:rPr>
      </w:pPr>
    </w:p>
    <w:p w:rsidR="00BF29FA" w:rsidRDefault="00BF29FA" w:rsidP="00BF29FA">
      <w:pPr>
        <w:spacing w:after="0" w:line="240" w:lineRule="auto"/>
        <w:ind w:firstLine="567"/>
        <w:jc w:val="center"/>
        <w:rPr>
          <w:rFonts w:ascii="Times New Roman" w:hAnsi="Times New Roman" w:cs="Times New Roman"/>
          <w:b/>
          <w:sz w:val="20"/>
          <w:szCs w:val="24"/>
        </w:rPr>
      </w:pPr>
    </w:p>
    <w:p w:rsidR="00BF29FA" w:rsidRPr="00BF29FA" w:rsidRDefault="00BF29FA" w:rsidP="00BF29FA">
      <w:pPr>
        <w:spacing w:after="0" w:line="240" w:lineRule="auto"/>
        <w:ind w:firstLine="567"/>
        <w:jc w:val="center"/>
        <w:rPr>
          <w:rFonts w:ascii="Times New Roman" w:hAnsi="Times New Roman" w:cs="Times New Roman"/>
          <w:b/>
          <w:sz w:val="20"/>
          <w:szCs w:val="24"/>
        </w:rPr>
      </w:pPr>
    </w:p>
    <w:p w:rsidR="00BF29FA" w:rsidRPr="00BF29FA" w:rsidRDefault="00BF29FA" w:rsidP="00BF29FA">
      <w:pPr>
        <w:spacing w:after="0" w:line="240" w:lineRule="auto"/>
        <w:ind w:firstLine="567"/>
        <w:jc w:val="center"/>
        <w:rPr>
          <w:rFonts w:ascii="Times New Roman" w:hAnsi="Times New Roman" w:cs="Times New Roman"/>
          <w:b/>
          <w:sz w:val="20"/>
          <w:szCs w:val="24"/>
        </w:rPr>
      </w:pPr>
    </w:p>
    <w:p w:rsidR="00BF29FA" w:rsidRPr="00BF29FA" w:rsidRDefault="00BF29FA" w:rsidP="00BF29FA">
      <w:pPr>
        <w:spacing w:after="0" w:line="240" w:lineRule="auto"/>
        <w:ind w:firstLine="567"/>
        <w:jc w:val="center"/>
        <w:rPr>
          <w:rFonts w:ascii="Times New Roman" w:hAnsi="Times New Roman" w:cs="Times New Roman"/>
          <w:b/>
          <w:sz w:val="20"/>
          <w:szCs w:val="24"/>
        </w:rPr>
      </w:pPr>
    </w:p>
    <w:p w:rsidR="00BF29FA" w:rsidRPr="00BF29FA" w:rsidRDefault="00BF29FA" w:rsidP="00BF29FA">
      <w:pPr>
        <w:spacing w:after="0" w:line="240" w:lineRule="auto"/>
        <w:ind w:firstLine="567"/>
        <w:jc w:val="center"/>
        <w:rPr>
          <w:rFonts w:ascii="Times New Roman" w:hAnsi="Times New Roman" w:cs="Times New Roman"/>
          <w:b/>
          <w:sz w:val="20"/>
          <w:szCs w:val="24"/>
        </w:rPr>
      </w:pPr>
      <w:r w:rsidRPr="00BF29FA">
        <w:rPr>
          <w:rFonts w:ascii="Times New Roman" w:hAnsi="Times New Roman" w:cs="Times New Roman"/>
          <w:b/>
          <w:sz w:val="20"/>
          <w:szCs w:val="24"/>
        </w:rPr>
        <w:lastRenderedPageBreak/>
        <w:t>Введение</w:t>
      </w:r>
    </w:p>
    <w:p w:rsidR="00BF29FA" w:rsidRPr="00BF29FA" w:rsidRDefault="00BF29FA" w:rsidP="00BF29FA">
      <w:pPr>
        <w:spacing w:after="0" w:line="240" w:lineRule="auto"/>
        <w:ind w:firstLine="567"/>
        <w:jc w:val="both"/>
        <w:rPr>
          <w:rFonts w:ascii="Times New Roman" w:hAnsi="Times New Roman" w:cs="Times New Roman"/>
          <w:sz w:val="20"/>
          <w:szCs w:val="24"/>
        </w:rPr>
      </w:pPr>
      <w:r w:rsidRPr="00BF29FA">
        <w:rPr>
          <w:rFonts w:ascii="Times New Roman" w:hAnsi="Times New Roman" w:cs="Times New Roman"/>
          <w:sz w:val="20"/>
          <w:szCs w:val="24"/>
        </w:rPr>
        <w:t>Одно из благородных качеств человечества – искусство слова. Кораллы человеческого разума с древних времен до наших дней дошли до нас через слово. Это бессмертное слово, которое передает все события и явления, происходящие в жизни, многообразие красок и самогонов жизни будущим поколениям.</w:t>
      </w:r>
    </w:p>
    <w:p w:rsidR="00BF29FA" w:rsidRPr="00BF29FA" w:rsidRDefault="00BF29FA" w:rsidP="00BF29FA">
      <w:pPr>
        <w:spacing w:after="0" w:line="240" w:lineRule="auto"/>
        <w:ind w:firstLine="567"/>
        <w:jc w:val="both"/>
        <w:rPr>
          <w:rFonts w:ascii="Times New Roman" w:hAnsi="Times New Roman" w:cs="Times New Roman"/>
          <w:sz w:val="20"/>
          <w:szCs w:val="24"/>
        </w:rPr>
      </w:pPr>
      <w:r w:rsidRPr="00BF29FA">
        <w:rPr>
          <w:rFonts w:ascii="Times New Roman" w:hAnsi="Times New Roman" w:cs="Times New Roman"/>
          <w:sz w:val="20"/>
          <w:szCs w:val="24"/>
        </w:rPr>
        <w:t>Публицистика также является большой отраслью словесного искусства. Это особая ветвь творчества, которая рождается, формируется, растет и процветает вместе с художественной литературой.</w:t>
      </w:r>
    </w:p>
    <w:p w:rsidR="00BF29FA" w:rsidRPr="00BF29FA" w:rsidRDefault="00BF29FA" w:rsidP="00BF29FA">
      <w:pPr>
        <w:spacing w:after="0" w:line="240" w:lineRule="auto"/>
        <w:ind w:firstLine="567"/>
        <w:jc w:val="both"/>
        <w:rPr>
          <w:rFonts w:ascii="Times New Roman" w:hAnsi="Times New Roman" w:cs="Times New Roman"/>
          <w:sz w:val="20"/>
          <w:szCs w:val="24"/>
        </w:rPr>
      </w:pPr>
      <w:r w:rsidRPr="00BF29FA">
        <w:rPr>
          <w:rFonts w:ascii="Times New Roman" w:hAnsi="Times New Roman" w:cs="Times New Roman"/>
          <w:sz w:val="20"/>
          <w:szCs w:val="24"/>
        </w:rPr>
        <w:t>Казахская публицистика подобна путеводителю, проводнику, на пути к процветанию казахского народа. К искусству национальной публицистики можно относиться более реалистично, более свободно, ценить и приукрашивать. Это возможность, рожденная необходимостью, и потребность, рожденная возможностью.</w:t>
      </w:r>
    </w:p>
    <w:p w:rsidR="00BF29FA" w:rsidRPr="00BF29FA" w:rsidRDefault="00BF29FA" w:rsidP="00BF29FA">
      <w:pPr>
        <w:spacing w:after="0" w:line="240" w:lineRule="auto"/>
        <w:ind w:firstLine="567"/>
        <w:jc w:val="both"/>
        <w:rPr>
          <w:rFonts w:ascii="Times New Roman" w:hAnsi="Times New Roman" w:cs="Times New Roman"/>
          <w:sz w:val="20"/>
          <w:szCs w:val="24"/>
        </w:rPr>
      </w:pPr>
      <w:r w:rsidRPr="00BF29FA">
        <w:rPr>
          <w:rFonts w:ascii="Times New Roman" w:hAnsi="Times New Roman" w:cs="Times New Roman"/>
          <w:sz w:val="20"/>
          <w:szCs w:val="24"/>
        </w:rPr>
        <w:t>Казахская публицистика, вобравшая в себя все достоинства родного языка, стала хроникой долгого пути, пройденного нашей страной. Когда народ поморщился, загорелся огонь энергии, пробудил дух чести, обрадовался нации, стал Медеу, призвал покорять высокие высоты. Таким образом, казахская публицистика стала неотъемлемой частью духовного богатства нации. Сама его прелесть в том,что публицистика приводит к некоему конкретному событию, произошедшему в определенный период, без зеркал. Что было тогда, как было, кто жил, какие действия, характер они проявляли? На все эти вопросы мы можем найти ответы в публицистических произведениях. Если вы хотите увидеть мост истины, соединяющий прошлое с настоящим, настоящее с будущим-это искусство публицистики.</w:t>
      </w:r>
    </w:p>
    <w:p w:rsidR="00BF29FA" w:rsidRPr="00BF29FA" w:rsidRDefault="00BF29FA" w:rsidP="00BF29FA">
      <w:pPr>
        <w:spacing w:after="0" w:line="240" w:lineRule="auto"/>
        <w:ind w:firstLine="567"/>
        <w:jc w:val="both"/>
        <w:rPr>
          <w:rFonts w:ascii="Times New Roman" w:hAnsi="Times New Roman" w:cs="Times New Roman"/>
          <w:sz w:val="20"/>
          <w:szCs w:val="24"/>
        </w:rPr>
      </w:pPr>
      <w:r w:rsidRPr="00BF29FA">
        <w:rPr>
          <w:rFonts w:ascii="Times New Roman" w:hAnsi="Times New Roman" w:cs="Times New Roman"/>
          <w:sz w:val="20"/>
          <w:szCs w:val="24"/>
        </w:rPr>
        <w:t>Большая часть фундаментальных исследований публицистики зародилась в советский период. Поэтому публицистику оценивали с точки зрения познания, сформированного советской системой. Казахская публицистика также должна была рассматриваться в узком круге, с ветвями, не имеющими корней. Необходимость исследования также проистекает из требований независимости. Вопервых, появилась возможность взять казахскую публицистику в целом, дать оценку с точки зрения национального познания. Вовторых, удалось раскрыть древнетюркские корни, фольклорные традиции, шешенские основы казахской публицистики, которые ранее невозможно было изучить. Втретьих, возникла необходимость дать справедливую оценку противоречивого периода в становлении казахской публицистики до Октябрьской революции. Вчетвертых, пришло время взглянуть на казахскую публицистику самого советского периода с позиций сегодняшней независимости. Кроме того, актуальность темы отражается и в определении места казахского народа в мировой духовной среде через раскрытие значения казахской публицистики в формировании нашей национальной общественно-политической мысли. Также широко известно, что публицистика приобретает огромное значение в эпоху бурных перемен в современном мире. А то, что она сама по себе самостоятельная творческая сфера, тоже не оспаривается. Это одна из главных причин, почему субъект нуждается в этом.</w:t>
      </w:r>
    </w:p>
    <w:p w:rsidR="00BF29FA" w:rsidRPr="00BF29FA" w:rsidRDefault="00BF29FA" w:rsidP="00BF29FA">
      <w:pPr>
        <w:spacing w:after="0" w:line="240" w:lineRule="auto"/>
        <w:ind w:firstLine="567"/>
        <w:jc w:val="both"/>
        <w:rPr>
          <w:rFonts w:ascii="Times New Roman" w:hAnsi="Times New Roman" w:cs="Times New Roman"/>
          <w:sz w:val="20"/>
          <w:szCs w:val="24"/>
          <w:lang w:val="kk-KZ"/>
        </w:rPr>
      </w:pPr>
      <w:r w:rsidRPr="00BF29FA">
        <w:rPr>
          <w:rFonts w:ascii="Times New Roman" w:hAnsi="Times New Roman" w:cs="Times New Roman"/>
          <w:sz w:val="20"/>
          <w:szCs w:val="24"/>
        </w:rPr>
        <w:t>До настоящего времени изучение казахской публицистики проводилось по двум основным направлениям. Один из нихтруды по истории, теории, практике публицистики как составной части журналистики в целом. При этом впервые упоминается труд М.И.Фетисова “Зарождение Казахстанской публицистики”, опубликованный в 1961 году. Рассматриваемые здесь вопросырусская демократическая публицистика, ее влияние на возникновение казахской Демократической публицистики, особенности публицистики Ш. Уалиханова, И. Алтынсарина, А. Кунанбаева, казахская тема в русской журналистике и публицистике. В предисловии к этой книге М. Каратаев и А. Брагин писали:</w:t>
      </w:r>
    </w:p>
    <w:p w:rsidR="00BF29FA" w:rsidRPr="00BF29FA" w:rsidRDefault="00BF29FA" w:rsidP="00BF29FA">
      <w:pPr>
        <w:spacing w:after="0" w:line="240" w:lineRule="auto"/>
        <w:ind w:firstLine="567"/>
        <w:jc w:val="both"/>
        <w:rPr>
          <w:rFonts w:ascii="Times New Roman" w:hAnsi="Times New Roman" w:cs="Times New Roman"/>
          <w:sz w:val="20"/>
          <w:szCs w:val="24"/>
        </w:rPr>
      </w:pPr>
      <w:r w:rsidRPr="00BF29FA">
        <w:rPr>
          <w:rFonts w:ascii="Times New Roman" w:hAnsi="Times New Roman" w:cs="Times New Roman"/>
          <w:sz w:val="20"/>
          <w:szCs w:val="24"/>
        </w:rPr>
        <w:t>«Фетисов М. И. назвал свое видение на самых дорог для казахского народа деятелей прошлого – Чокане Валиханова, Ибрае Алтынстильа, Абая Кунанбаева. В их многогранном творчестве он расследует преимущественную публицистическую сторону, не отрывая его от науки – у Чокана, от педагогики – у Ибрая, от поэзии – у Абая.</w:t>
      </w:r>
    </w:p>
    <w:p w:rsidR="00BF29FA" w:rsidRPr="00BF29FA" w:rsidRDefault="00BF29FA" w:rsidP="00BF29FA">
      <w:pPr>
        <w:spacing w:after="0" w:line="240" w:lineRule="auto"/>
        <w:ind w:firstLine="567"/>
        <w:jc w:val="both"/>
        <w:rPr>
          <w:rFonts w:ascii="Times New Roman" w:hAnsi="Times New Roman" w:cs="Times New Roman"/>
          <w:sz w:val="20"/>
          <w:szCs w:val="24"/>
        </w:rPr>
      </w:pPr>
      <w:r w:rsidRPr="00BF29FA">
        <w:rPr>
          <w:rFonts w:ascii="Times New Roman" w:hAnsi="Times New Roman" w:cs="Times New Roman"/>
          <w:sz w:val="20"/>
          <w:szCs w:val="24"/>
        </w:rPr>
        <w:t>Это, бесспорно, очень сильная сторона работы. Но в этой стороне в некоторой мере заключена и ее слабость. Фетисов верно обратился к истокам Казахстанской публицистики. Но он не довел до конца и остался за гранью книги Вознесения публицистики на страницах первых печатных казахских изданий –</w:t>
      </w:r>
      <w:r w:rsidRPr="00BF29FA">
        <w:rPr>
          <w:rFonts w:ascii="Times New Roman" w:hAnsi="Times New Roman" w:cs="Times New Roman"/>
          <w:sz w:val="20"/>
          <w:szCs w:val="24"/>
          <w:lang w:val="kk-KZ"/>
        </w:rPr>
        <w:t>«</w:t>
      </w:r>
      <w:r w:rsidRPr="00BF29FA">
        <w:rPr>
          <w:rFonts w:ascii="Times New Roman" w:hAnsi="Times New Roman" w:cs="Times New Roman"/>
          <w:sz w:val="20"/>
          <w:szCs w:val="24"/>
        </w:rPr>
        <w:t>степные уалаяты</w:t>
      </w:r>
      <w:r w:rsidRPr="00BF29FA">
        <w:rPr>
          <w:rFonts w:ascii="Times New Roman" w:hAnsi="Times New Roman" w:cs="Times New Roman"/>
          <w:sz w:val="20"/>
          <w:szCs w:val="24"/>
          <w:lang w:val="kk-KZ"/>
        </w:rPr>
        <w:t xml:space="preserve">» </w:t>
      </w:r>
      <w:r w:rsidRPr="00BF29FA">
        <w:rPr>
          <w:rFonts w:ascii="Times New Roman" w:hAnsi="Times New Roman" w:cs="Times New Roman"/>
          <w:sz w:val="20"/>
          <w:szCs w:val="24"/>
        </w:rPr>
        <w:t>и, прежде всего, журнал</w:t>
      </w:r>
      <w:r w:rsidRPr="00BF29FA">
        <w:rPr>
          <w:rFonts w:ascii="Times New Roman" w:hAnsi="Times New Roman" w:cs="Times New Roman"/>
          <w:sz w:val="20"/>
          <w:szCs w:val="24"/>
          <w:lang w:val="kk-KZ"/>
        </w:rPr>
        <w:t xml:space="preserve"> «</w:t>
      </w:r>
      <w:r w:rsidRPr="00BF29FA">
        <w:rPr>
          <w:rFonts w:ascii="Times New Roman" w:hAnsi="Times New Roman" w:cs="Times New Roman"/>
          <w:sz w:val="20"/>
          <w:szCs w:val="24"/>
        </w:rPr>
        <w:t>Айкап</w:t>
      </w:r>
      <w:r w:rsidRPr="00BF29FA">
        <w:rPr>
          <w:rFonts w:ascii="Times New Roman" w:hAnsi="Times New Roman" w:cs="Times New Roman"/>
          <w:sz w:val="20"/>
          <w:szCs w:val="24"/>
          <w:lang w:val="kk-KZ"/>
        </w:rPr>
        <w:t>»</w:t>
      </w:r>
      <w:r w:rsidRPr="00BF29FA">
        <w:rPr>
          <w:rFonts w:ascii="Times New Roman" w:hAnsi="Times New Roman" w:cs="Times New Roman"/>
          <w:sz w:val="20"/>
          <w:szCs w:val="24"/>
        </w:rPr>
        <w:t>. «Степные валаяты» - первая казахстанская газета, и вообще, что она призвала к деятельности и первых профессиональных публицистов. В еще большей мере интере-ты журнал «Айкап». Глава об этих изданиях мог придать КНИ оконечную завершенность и еще большую убеди-тельность” [4, С. 10]. Мысли исследователя о происхождении казахской публицистики переплетаются с требованиями советского периода. В этом труде анализируются произведения Шокана, Ибрая, Абая, а в целом нет определения теории публициста-тики.</w:t>
      </w:r>
    </w:p>
    <w:p w:rsidR="00BF29FA" w:rsidRPr="00BF29FA" w:rsidRDefault="00BF29FA" w:rsidP="00BF29FA">
      <w:pPr>
        <w:spacing w:after="0" w:line="240" w:lineRule="auto"/>
        <w:ind w:firstLine="567"/>
        <w:jc w:val="both"/>
        <w:rPr>
          <w:rFonts w:ascii="Times New Roman" w:hAnsi="Times New Roman" w:cs="Times New Roman"/>
          <w:sz w:val="20"/>
          <w:szCs w:val="24"/>
        </w:rPr>
      </w:pPr>
      <w:r w:rsidRPr="00BF29FA">
        <w:rPr>
          <w:rFonts w:ascii="Times New Roman" w:hAnsi="Times New Roman" w:cs="Times New Roman"/>
          <w:sz w:val="20"/>
          <w:szCs w:val="24"/>
        </w:rPr>
        <w:t>В коллективном исследовательском сборнике под названием “газетные жанры” научно систематизированы жанры публицистики. В нем жанры прессы рассматривались в тесной связи с трудами русских ученых ,придавалось значение их публицистическому характеру [5]. Впервые проблемы, касающиеся теории и практики казахской публицистики, были поставлены в одно русло профессором т. Амандосовым, который рассматривал публицистику как самостоятельную дисциплину и делал научные выводы о ее содержании, форме, методе, функциях [6]. В его докторской диссертации” современно-ная Казахстанская публицистика « были отражены некоторые особенности публицистики; исследованы вопросы публицистического мастерства на основе творчества таких писателей, как А. Алимжанов, У. Багаев, Б. Булкышев, А. Нуршаиков, К. Казыбаев; определены жанры казахской публицистики [7]. В учебном пособии профессора М. Барманкулова “Жанры печати, радио-вещания и телевидения” проведен сравнительный анализ жанров печати, радио и телевидения [8].</w:t>
      </w:r>
    </w:p>
    <w:p w:rsidR="00BF29FA" w:rsidRPr="00BF29FA" w:rsidRDefault="00BF29FA" w:rsidP="00BF29FA">
      <w:pPr>
        <w:spacing w:after="0" w:line="240" w:lineRule="auto"/>
        <w:ind w:firstLine="567"/>
        <w:jc w:val="both"/>
        <w:rPr>
          <w:rFonts w:ascii="Times New Roman" w:hAnsi="Times New Roman" w:cs="Times New Roman"/>
          <w:sz w:val="20"/>
          <w:szCs w:val="24"/>
        </w:rPr>
      </w:pPr>
      <w:r w:rsidRPr="00BF29FA">
        <w:rPr>
          <w:rFonts w:ascii="Times New Roman" w:hAnsi="Times New Roman" w:cs="Times New Roman"/>
          <w:sz w:val="20"/>
          <w:szCs w:val="24"/>
        </w:rPr>
        <w:lastRenderedPageBreak/>
        <w:t>В кандидатской диссертации Р. Идрисова “Казахская военная публицистика” содержательно изучена военная публицистика В годы Великой Отечественной войны [9]. Вопросы журналистики в разные годы исследовали К. Бекхожин, Б. Кенжебаев, т. Кожакеев, Ш.Елеукенов, У. Саб-ханбердина, З. Турарбеков, С. Имашев, А. Идрисов-целин, С. Матвиенко, т. Идрисов, К. Абильдаев, М. Аргынбаев В трудах С. Масгутова, Р. Сагымбекова, Н.Омашева, С. Козыбаева также [10] встречаются отдельные мнения о публицистике.</w:t>
      </w:r>
    </w:p>
    <w:p w:rsidR="00BF29FA" w:rsidRPr="00BF29FA" w:rsidRDefault="00BF29FA" w:rsidP="00BF29FA">
      <w:pPr>
        <w:spacing w:after="0" w:line="240" w:lineRule="auto"/>
        <w:ind w:firstLine="567"/>
        <w:jc w:val="both"/>
        <w:rPr>
          <w:rFonts w:ascii="Times New Roman" w:hAnsi="Times New Roman" w:cs="Times New Roman"/>
          <w:sz w:val="20"/>
          <w:szCs w:val="24"/>
        </w:rPr>
      </w:pPr>
      <w:r w:rsidRPr="00BF29FA">
        <w:rPr>
          <w:rFonts w:ascii="Times New Roman" w:hAnsi="Times New Roman" w:cs="Times New Roman"/>
          <w:sz w:val="20"/>
          <w:szCs w:val="24"/>
        </w:rPr>
        <w:t>Второе направление изучения казахской публицистики стало осуществляться после обретения нашей страной независимости. Это изучение публицистики на основе монографического рассмотрения творчества выдающихся казахских публицистов. А. Байтурсынова, М. Ауэзова, С. Кожанова, Б. Май-Лина, Г. Мусрепова, А. Бокейханова, Н.Торекулова, С. Ерубаева, Х. Досмухамедова, А. Алимжанова, К.Смаилова, С. Мауленова, Ш. Муртазы, Е. Букетова-надо сказать, что есть целый ряд работ, касающихся публицистического творчества [11].</w:t>
      </w:r>
    </w:p>
    <w:p w:rsidR="00BF29FA" w:rsidRPr="00BF29FA" w:rsidRDefault="00BF29FA" w:rsidP="00BF29FA">
      <w:pPr>
        <w:spacing w:after="0" w:line="240" w:lineRule="auto"/>
        <w:ind w:firstLine="567"/>
        <w:jc w:val="both"/>
        <w:rPr>
          <w:rFonts w:ascii="Times New Roman" w:hAnsi="Times New Roman" w:cs="Times New Roman"/>
          <w:sz w:val="20"/>
          <w:szCs w:val="24"/>
        </w:rPr>
      </w:pPr>
      <w:r w:rsidRPr="00BF29FA">
        <w:rPr>
          <w:rFonts w:ascii="Times New Roman" w:hAnsi="Times New Roman" w:cs="Times New Roman"/>
          <w:sz w:val="20"/>
          <w:szCs w:val="24"/>
        </w:rPr>
        <w:t>Тем не менее, эпистемологическая природа казахской публицистики, каналы ее становления, развития были широко изъяты и изучены не в целом. Причин для этого тоже было несколько. Во времена советского общества марксистско-ленинская методология, как и в других областях науки, позволяла рассматривать публицистику только в узких рамках. Открытие собственных корней казахской публицистики грозило пробудить национальное сознание. А публицисты в первых газетах и журналах получили однозначную оценку, в ней не изучалось творчество выдающихся публицистов. Даже упоминание имен деятелей-писателей Алаш считалось преступлением. Говорить о проявлениях национальных проблем в публицистике было просто невозможно.</w:t>
      </w:r>
    </w:p>
    <w:p w:rsidR="00BF29FA" w:rsidRPr="00BF29FA" w:rsidRDefault="00BF29FA" w:rsidP="00BF29FA">
      <w:pPr>
        <w:spacing w:after="0" w:line="240" w:lineRule="auto"/>
        <w:ind w:firstLine="567"/>
        <w:jc w:val="both"/>
        <w:rPr>
          <w:rFonts w:ascii="Times New Roman" w:hAnsi="Times New Roman" w:cs="Times New Roman"/>
          <w:sz w:val="20"/>
          <w:szCs w:val="24"/>
        </w:rPr>
      </w:pPr>
      <w:r w:rsidRPr="00BF29FA">
        <w:rPr>
          <w:rFonts w:ascii="Times New Roman" w:hAnsi="Times New Roman" w:cs="Times New Roman"/>
          <w:sz w:val="20"/>
          <w:szCs w:val="24"/>
        </w:rPr>
        <w:t xml:space="preserve">Рассматривая генезис, эволюцию и поэтику казахской публицистики, мы получили некоторые труды по литературоведению. При этом А. Байтурсынов, М. Ауэзов, А. Маргулан, М. Каратаев, К. Жумалиев, Е. Исмаилов, З. Кабдолов, З. Ахме-тов, С. Кирабаев, Б. Кенжебаев, Х. Суюншалиев, т. Какишев, Ш. Елеукенов, Р. Бердибай, С. Каскабасов, С. Садырбаев, Ж. Ыс-магулов, А. Нарымбетов, Р. Нургали, М. Жолдасбеков, К. Омир-Алиев, Н.Келимбетов, С. Ордалиев, Ж. Дадебаев, А. Егеубаев, К. Абдезович, Б. Майтанов, З-г.В качестве теоретических, методологических ориентиров использовались самые-самые бизенгали, С. Негимов и др. Также помогли раскрыть тему труды наших ученых-корреспондентов г. Айдарова, Р. Сыздыковой, Б. Абылкасымова, С. Исаева, Е. Жубанова. Мы также рассмотрели работы русских ученых Я. Засурского, В. Пельта, Е. Прохорова, В. Ученовой, М. Черепахова, В. Горохова, м. Стуфляевой, Э. Багирова, В. Здоровеги, Е. Журбины, В. Богданова и др. Мы также опирались на работы В. Радлова, С. Малова, В. Бартольда, с. Кляшторного, А. Кононова, Л. Гумилева, А. Кайдарова, </w:t>
      </w:r>
      <w:r w:rsidRPr="00BF29FA">
        <w:rPr>
          <w:rFonts w:ascii="Times New Roman" w:hAnsi="Times New Roman" w:cs="Times New Roman"/>
          <w:sz w:val="20"/>
          <w:szCs w:val="24"/>
          <w:lang w:val="kk-KZ"/>
        </w:rPr>
        <w:t>М</w:t>
      </w:r>
      <w:r w:rsidRPr="00BF29FA">
        <w:rPr>
          <w:rFonts w:ascii="Times New Roman" w:hAnsi="Times New Roman" w:cs="Times New Roman"/>
          <w:sz w:val="20"/>
          <w:szCs w:val="24"/>
        </w:rPr>
        <w:t>. Оразова, Х. Оркуна, изучавших древние письменные памятники.</w:t>
      </w:r>
    </w:p>
    <w:p w:rsidR="00BF29FA" w:rsidRPr="00BF29FA" w:rsidRDefault="00BF29FA" w:rsidP="00BF29FA">
      <w:pPr>
        <w:spacing w:after="0" w:line="240" w:lineRule="auto"/>
        <w:ind w:firstLine="567"/>
        <w:jc w:val="both"/>
        <w:rPr>
          <w:rFonts w:ascii="Times New Roman" w:hAnsi="Times New Roman" w:cs="Times New Roman"/>
          <w:sz w:val="20"/>
          <w:szCs w:val="24"/>
        </w:rPr>
      </w:pPr>
      <w:r w:rsidRPr="00BF29FA">
        <w:rPr>
          <w:rFonts w:ascii="Times New Roman" w:hAnsi="Times New Roman" w:cs="Times New Roman"/>
          <w:sz w:val="20"/>
          <w:szCs w:val="24"/>
        </w:rPr>
        <w:t>В учебнике предпринята попытка определить эпистемологические основы казахской публицистики, которые ранее не изучались. Вместе с тем, в целом систематизированы каналы становления, развития казахской публицистики. В книге мы проследили жанровую эволюцию казахской публицистики, такие виды публицистики, как газетная публицистика, радиопублицистика, телепублицистика, фотопублицистика, кинопублицистика, интернет-публицистика, публицистика в отдельных изданиях, творчество выдающихся публицистов, многообразие теории публицистики, исследование-анализ изобразительных средств, прокладывая путь к новым поискам, реальным научным результатам.</w:t>
      </w:r>
    </w:p>
    <w:p w:rsidR="00BF29FA" w:rsidRPr="00BF29FA" w:rsidRDefault="00BF29FA" w:rsidP="00BF29FA">
      <w:pPr>
        <w:spacing w:after="0" w:line="240" w:lineRule="auto"/>
        <w:jc w:val="center"/>
        <w:rPr>
          <w:rFonts w:ascii="Times New Roman" w:eastAsia="Times New Roman" w:hAnsi="Times New Roman" w:cs="Times New Roman"/>
          <w:b/>
          <w:w w:val="95"/>
          <w:sz w:val="20"/>
          <w:szCs w:val="20"/>
          <w:lang w:eastAsia="ko-KR"/>
        </w:rPr>
      </w:pPr>
    </w:p>
    <w:p w:rsidR="00BF29FA" w:rsidRPr="00BF29FA" w:rsidRDefault="00BF29FA" w:rsidP="00BF29FA">
      <w:pPr>
        <w:spacing w:after="0" w:line="240" w:lineRule="auto"/>
        <w:jc w:val="center"/>
        <w:rPr>
          <w:rFonts w:ascii="Times New Roman" w:eastAsia="Times New Roman" w:hAnsi="Times New Roman" w:cs="Times New Roman"/>
          <w:b/>
          <w:w w:val="95"/>
          <w:sz w:val="20"/>
          <w:szCs w:val="20"/>
          <w:lang w:eastAsia="ko-KR"/>
        </w:rPr>
      </w:pPr>
    </w:p>
    <w:p w:rsidR="00BF29FA" w:rsidRPr="00BF29FA" w:rsidRDefault="00BF29FA" w:rsidP="00BF29FA">
      <w:pPr>
        <w:spacing w:after="0" w:line="240" w:lineRule="auto"/>
        <w:jc w:val="center"/>
        <w:rPr>
          <w:rFonts w:ascii="Times New Roman" w:eastAsia="Times New Roman" w:hAnsi="Times New Roman" w:cs="Times New Roman"/>
          <w:b/>
          <w:w w:val="95"/>
          <w:sz w:val="20"/>
          <w:szCs w:val="20"/>
          <w:lang w:eastAsia="ko-KR"/>
        </w:rPr>
      </w:pPr>
    </w:p>
    <w:p w:rsidR="00BF29FA" w:rsidRPr="00BF29FA" w:rsidRDefault="00BF29FA" w:rsidP="00BF29FA">
      <w:pPr>
        <w:spacing w:after="0" w:line="240" w:lineRule="auto"/>
        <w:jc w:val="center"/>
        <w:rPr>
          <w:rFonts w:ascii="Times New Roman" w:eastAsia="Times New Roman" w:hAnsi="Times New Roman" w:cs="Times New Roman"/>
          <w:b/>
          <w:w w:val="95"/>
          <w:sz w:val="20"/>
          <w:szCs w:val="20"/>
          <w:lang w:eastAsia="ko-KR"/>
        </w:rPr>
      </w:pPr>
    </w:p>
    <w:p w:rsidR="00BF29FA" w:rsidRPr="00BF29FA" w:rsidRDefault="00BF29FA" w:rsidP="00BF29FA">
      <w:pPr>
        <w:spacing w:after="0" w:line="240" w:lineRule="auto"/>
        <w:jc w:val="center"/>
        <w:rPr>
          <w:rFonts w:ascii="Times New Roman" w:eastAsia="Times New Roman" w:hAnsi="Times New Roman" w:cs="Times New Roman"/>
          <w:b/>
          <w:w w:val="95"/>
          <w:sz w:val="20"/>
          <w:szCs w:val="20"/>
          <w:lang w:eastAsia="ko-KR"/>
        </w:rPr>
      </w:pPr>
    </w:p>
    <w:p w:rsidR="00BF29FA" w:rsidRPr="00BF29FA" w:rsidRDefault="00BF29FA" w:rsidP="00BF29FA">
      <w:pPr>
        <w:spacing w:after="0" w:line="240" w:lineRule="auto"/>
        <w:jc w:val="center"/>
        <w:rPr>
          <w:rFonts w:ascii="Times New Roman" w:eastAsia="Times New Roman" w:hAnsi="Times New Roman" w:cs="Times New Roman"/>
          <w:b/>
          <w:w w:val="95"/>
          <w:sz w:val="20"/>
          <w:szCs w:val="20"/>
          <w:lang w:eastAsia="ko-KR"/>
        </w:rPr>
      </w:pPr>
    </w:p>
    <w:p w:rsidR="00BF29FA" w:rsidRPr="00BF29FA" w:rsidRDefault="00BF29FA" w:rsidP="00BF29FA">
      <w:pPr>
        <w:spacing w:after="0" w:line="240" w:lineRule="auto"/>
        <w:jc w:val="center"/>
        <w:rPr>
          <w:rFonts w:ascii="Times New Roman" w:eastAsia="Times New Roman" w:hAnsi="Times New Roman" w:cs="Times New Roman"/>
          <w:b/>
          <w:w w:val="95"/>
          <w:sz w:val="20"/>
          <w:szCs w:val="20"/>
          <w:lang w:eastAsia="ko-KR"/>
        </w:rPr>
      </w:pPr>
    </w:p>
    <w:p w:rsidR="00BF29FA" w:rsidRPr="00BF29FA" w:rsidRDefault="00BF29FA" w:rsidP="00BF29FA">
      <w:pPr>
        <w:spacing w:after="0" w:line="240" w:lineRule="auto"/>
        <w:jc w:val="center"/>
        <w:rPr>
          <w:rFonts w:ascii="Times New Roman" w:eastAsia="Times New Roman" w:hAnsi="Times New Roman" w:cs="Times New Roman"/>
          <w:b/>
          <w:w w:val="95"/>
          <w:sz w:val="20"/>
          <w:szCs w:val="20"/>
          <w:lang w:eastAsia="ko-KR"/>
        </w:rPr>
      </w:pPr>
    </w:p>
    <w:p w:rsidR="00BF29FA" w:rsidRPr="00BF29FA" w:rsidRDefault="00BF29FA" w:rsidP="00BF29FA">
      <w:pPr>
        <w:spacing w:after="0" w:line="240" w:lineRule="auto"/>
        <w:jc w:val="center"/>
        <w:rPr>
          <w:rFonts w:ascii="Times New Roman" w:eastAsia="Times New Roman" w:hAnsi="Times New Roman" w:cs="Times New Roman"/>
          <w:b/>
          <w:w w:val="95"/>
          <w:sz w:val="20"/>
          <w:szCs w:val="20"/>
          <w:lang w:eastAsia="ko-KR"/>
        </w:rPr>
      </w:pPr>
    </w:p>
    <w:p w:rsidR="00BF29FA" w:rsidRDefault="00BF29FA" w:rsidP="00BF29FA">
      <w:pPr>
        <w:spacing w:after="0" w:line="240" w:lineRule="auto"/>
        <w:jc w:val="center"/>
        <w:rPr>
          <w:rFonts w:ascii="Times New Roman" w:eastAsia="Times New Roman" w:hAnsi="Times New Roman" w:cs="Times New Roman"/>
          <w:b/>
          <w:w w:val="95"/>
          <w:sz w:val="20"/>
          <w:szCs w:val="20"/>
          <w:lang w:eastAsia="ko-KR"/>
        </w:rPr>
      </w:pPr>
    </w:p>
    <w:p w:rsidR="0061151C" w:rsidRDefault="0061151C" w:rsidP="00BF29FA">
      <w:pPr>
        <w:spacing w:after="0" w:line="240" w:lineRule="auto"/>
        <w:jc w:val="center"/>
        <w:rPr>
          <w:rFonts w:ascii="Times New Roman" w:eastAsia="Times New Roman" w:hAnsi="Times New Roman" w:cs="Times New Roman"/>
          <w:b/>
          <w:w w:val="95"/>
          <w:sz w:val="20"/>
          <w:szCs w:val="20"/>
          <w:lang w:eastAsia="ko-KR"/>
        </w:rPr>
      </w:pPr>
    </w:p>
    <w:p w:rsidR="0061151C" w:rsidRDefault="0061151C" w:rsidP="00BF29FA">
      <w:pPr>
        <w:spacing w:after="0" w:line="240" w:lineRule="auto"/>
        <w:jc w:val="center"/>
        <w:rPr>
          <w:rFonts w:ascii="Times New Roman" w:eastAsia="Times New Roman" w:hAnsi="Times New Roman" w:cs="Times New Roman"/>
          <w:b/>
          <w:w w:val="95"/>
          <w:sz w:val="20"/>
          <w:szCs w:val="20"/>
          <w:lang w:eastAsia="ko-KR"/>
        </w:rPr>
      </w:pPr>
    </w:p>
    <w:p w:rsidR="0061151C" w:rsidRDefault="0061151C" w:rsidP="00BF29FA">
      <w:pPr>
        <w:spacing w:after="0" w:line="240" w:lineRule="auto"/>
        <w:jc w:val="center"/>
        <w:rPr>
          <w:rFonts w:ascii="Times New Roman" w:eastAsia="Times New Roman" w:hAnsi="Times New Roman" w:cs="Times New Roman"/>
          <w:b/>
          <w:w w:val="95"/>
          <w:sz w:val="20"/>
          <w:szCs w:val="20"/>
          <w:lang w:eastAsia="ko-KR"/>
        </w:rPr>
      </w:pPr>
    </w:p>
    <w:p w:rsidR="0061151C" w:rsidRDefault="0061151C" w:rsidP="00BF29FA">
      <w:pPr>
        <w:spacing w:after="0" w:line="240" w:lineRule="auto"/>
        <w:jc w:val="center"/>
        <w:rPr>
          <w:rFonts w:ascii="Times New Roman" w:eastAsia="Times New Roman" w:hAnsi="Times New Roman" w:cs="Times New Roman"/>
          <w:b/>
          <w:w w:val="95"/>
          <w:sz w:val="20"/>
          <w:szCs w:val="20"/>
          <w:lang w:eastAsia="ko-KR"/>
        </w:rPr>
      </w:pPr>
    </w:p>
    <w:p w:rsidR="0061151C" w:rsidRDefault="0061151C" w:rsidP="00BF29FA">
      <w:pPr>
        <w:spacing w:after="0" w:line="240" w:lineRule="auto"/>
        <w:jc w:val="center"/>
        <w:rPr>
          <w:rFonts w:ascii="Times New Roman" w:eastAsia="Times New Roman" w:hAnsi="Times New Roman" w:cs="Times New Roman"/>
          <w:b/>
          <w:w w:val="95"/>
          <w:sz w:val="20"/>
          <w:szCs w:val="20"/>
          <w:lang w:eastAsia="ko-KR"/>
        </w:rPr>
      </w:pPr>
    </w:p>
    <w:p w:rsidR="0061151C" w:rsidRDefault="0061151C" w:rsidP="00BF29FA">
      <w:pPr>
        <w:spacing w:after="0" w:line="240" w:lineRule="auto"/>
        <w:jc w:val="center"/>
        <w:rPr>
          <w:rFonts w:ascii="Times New Roman" w:eastAsia="Times New Roman" w:hAnsi="Times New Roman" w:cs="Times New Roman"/>
          <w:b/>
          <w:w w:val="95"/>
          <w:sz w:val="20"/>
          <w:szCs w:val="20"/>
          <w:lang w:eastAsia="ko-KR"/>
        </w:rPr>
      </w:pPr>
    </w:p>
    <w:p w:rsidR="0061151C" w:rsidRDefault="0061151C" w:rsidP="00BF29FA">
      <w:pPr>
        <w:spacing w:after="0" w:line="240" w:lineRule="auto"/>
        <w:jc w:val="center"/>
        <w:rPr>
          <w:rFonts w:ascii="Times New Roman" w:eastAsia="Times New Roman" w:hAnsi="Times New Roman" w:cs="Times New Roman"/>
          <w:b/>
          <w:w w:val="95"/>
          <w:sz w:val="20"/>
          <w:szCs w:val="20"/>
          <w:lang w:eastAsia="ko-KR"/>
        </w:rPr>
      </w:pPr>
    </w:p>
    <w:p w:rsidR="0061151C" w:rsidRDefault="0061151C" w:rsidP="00BF29FA">
      <w:pPr>
        <w:spacing w:after="0" w:line="240" w:lineRule="auto"/>
        <w:jc w:val="center"/>
        <w:rPr>
          <w:rFonts w:ascii="Times New Roman" w:eastAsia="Times New Roman" w:hAnsi="Times New Roman" w:cs="Times New Roman"/>
          <w:b/>
          <w:w w:val="95"/>
          <w:sz w:val="20"/>
          <w:szCs w:val="20"/>
          <w:lang w:eastAsia="ko-KR"/>
        </w:rPr>
      </w:pPr>
    </w:p>
    <w:p w:rsidR="0061151C" w:rsidRDefault="0061151C" w:rsidP="00BF29FA">
      <w:pPr>
        <w:spacing w:after="0" w:line="240" w:lineRule="auto"/>
        <w:jc w:val="center"/>
        <w:rPr>
          <w:rFonts w:ascii="Times New Roman" w:eastAsia="Times New Roman" w:hAnsi="Times New Roman" w:cs="Times New Roman"/>
          <w:b/>
          <w:w w:val="95"/>
          <w:sz w:val="20"/>
          <w:szCs w:val="20"/>
          <w:lang w:eastAsia="ko-KR"/>
        </w:rPr>
      </w:pPr>
    </w:p>
    <w:p w:rsidR="0061151C" w:rsidRDefault="0061151C" w:rsidP="00BF29FA">
      <w:pPr>
        <w:spacing w:after="0" w:line="240" w:lineRule="auto"/>
        <w:jc w:val="center"/>
        <w:rPr>
          <w:rFonts w:ascii="Times New Roman" w:eastAsia="Times New Roman" w:hAnsi="Times New Roman" w:cs="Times New Roman"/>
          <w:b/>
          <w:w w:val="95"/>
          <w:sz w:val="20"/>
          <w:szCs w:val="20"/>
          <w:lang w:eastAsia="ko-KR"/>
        </w:rPr>
      </w:pPr>
    </w:p>
    <w:p w:rsidR="0061151C" w:rsidRDefault="0061151C" w:rsidP="00BF29FA">
      <w:pPr>
        <w:spacing w:after="0" w:line="240" w:lineRule="auto"/>
        <w:jc w:val="center"/>
        <w:rPr>
          <w:rFonts w:ascii="Times New Roman" w:eastAsia="Times New Roman" w:hAnsi="Times New Roman" w:cs="Times New Roman"/>
          <w:b/>
          <w:w w:val="95"/>
          <w:sz w:val="20"/>
          <w:szCs w:val="20"/>
          <w:lang w:eastAsia="ko-KR"/>
        </w:rPr>
      </w:pPr>
    </w:p>
    <w:p w:rsidR="0061151C" w:rsidRDefault="0061151C" w:rsidP="00BF29FA">
      <w:pPr>
        <w:spacing w:after="0" w:line="240" w:lineRule="auto"/>
        <w:jc w:val="center"/>
        <w:rPr>
          <w:rFonts w:ascii="Times New Roman" w:eastAsia="Times New Roman" w:hAnsi="Times New Roman" w:cs="Times New Roman"/>
          <w:b/>
          <w:w w:val="95"/>
          <w:sz w:val="20"/>
          <w:szCs w:val="20"/>
          <w:lang w:eastAsia="ko-KR"/>
        </w:rPr>
      </w:pPr>
    </w:p>
    <w:p w:rsidR="0061151C" w:rsidRDefault="0061151C" w:rsidP="00BF29FA">
      <w:pPr>
        <w:spacing w:after="0" w:line="240" w:lineRule="auto"/>
        <w:jc w:val="center"/>
        <w:rPr>
          <w:rFonts w:ascii="Times New Roman" w:eastAsia="Times New Roman" w:hAnsi="Times New Roman" w:cs="Times New Roman"/>
          <w:b/>
          <w:w w:val="95"/>
          <w:sz w:val="20"/>
          <w:szCs w:val="20"/>
          <w:lang w:eastAsia="ko-KR"/>
        </w:rPr>
      </w:pPr>
    </w:p>
    <w:p w:rsidR="0061151C" w:rsidRDefault="0061151C" w:rsidP="00BF29FA">
      <w:pPr>
        <w:spacing w:after="0" w:line="240" w:lineRule="auto"/>
        <w:jc w:val="center"/>
        <w:rPr>
          <w:rFonts w:ascii="Times New Roman" w:eastAsia="Times New Roman" w:hAnsi="Times New Roman" w:cs="Times New Roman"/>
          <w:b/>
          <w:w w:val="95"/>
          <w:sz w:val="20"/>
          <w:szCs w:val="20"/>
          <w:lang w:eastAsia="ko-KR"/>
        </w:rPr>
      </w:pPr>
    </w:p>
    <w:p w:rsidR="0061151C" w:rsidRDefault="0061151C" w:rsidP="00BF29FA">
      <w:pPr>
        <w:spacing w:after="0" w:line="240" w:lineRule="auto"/>
        <w:jc w:val="center"/>
        <w:rPr>
          <w:rFonts w:ascii="Times New Roman" w:eastAsia="Times New Roman" w:hAnsi="Times New Roman" w:cs="Times New Roman"/>
          <w:b/>
          <w:w w:val="95"/>
          <w:sz w:val="20"/>
          <w:szCs w:val="20"/>
          <w:lang w:eastAsia="ko-KR"/>
        </w:rPr>
      </w:pPr>
    </w:p>
    <w:p w:rsidR="0061151C" w:rsidRDefault="0061151C" w:rsidP="00BF29FA">
      <w:pPr>
        <w:spacing w:after="0" w:line="240" w:lineRule="auto"/>
        <w:jc w:val="center"/>
        <w:rPr>
          <w:rFonts w:ascii="Times New Roman" w:eastAsia="Times New Roman" w:hAnsi="Times New Roman" w:cs="Times New Roman"/>
          <w:b/>
          <w:w w:val="95"/>
          <w:sz w:val="20"/>
          <w:szCs w:val="20"/>
          <w:lang w:eastAsia="ko-KR"/>
        </w:rPr>
      </w:pPr>
    </w:p>
    <w:p w:rsidR="0061151C" w:rsidRDefault="0061151C" w:rsidP="00BF29FA">
      <w:pPr>
        <w:spacing w:after="0" w:line="240" w:lineRule="auto"/>
        <w:jc w:val="center"/>
        <w:rPr>
          <w:rFonts w:ascii="Times New Roman" w:eastAsia="Times New Roman" w:hAnsi="Times New Roman" w:cs="Times New Roman"/>
          <w:b/>
          <w:w w:val="95"/>
          <w:sz w:val="20"/>
          <w:szCs w:val="20"/>
          <w:lang w:eastAsia="ko-KR"/>
        </w:rPr>
      </w:pPr>
    </w:p>
    <w:p w:rsidR="0061151C" w:rsidRPr="00BF29FA" w:rsidRDefault="0061151C" w:rsidP="00BF29FA">
      <w:pPr>
        <w:spacing w:after="0" w:line="240" w:lineRule="auto"/>
        <w:jc w:val="center"/>
        <w:rPr>
          <w:rFonts w:ascii="Times New Roman" w:eastAsia="Times New Roman" w:hAnsi="Times New Roman" w:cs="Times New Roman"/>
          <w:b/>
          <w:w w:val="95"/>
          <w:sz w:val="20"/>
          <w:szCs w:val="20"/>
          <w:lang w:eastAsia="ko-KR"/>
        </w:rPr>
      </w:pPr>
    </w:p>
    <w:p w:rsidR="00BF29FA" w:rsidRPr="00BF29FA" w:rsidRDefault="00BF29FA" w:rsidP="00BF29FA">
      <w:pPr>
        <w:spacing w:after="0" w:line="240" w:lineRule="auto"/>
        <w:jc w:val="center"/>
        <w:rPr>
          <w:rFonts w:ascii="Times New Roman" w:eastAsia="Times New Roman" w:hAnsi="Times New Roman" w:cs="Times New Roman"/>
          <w:b/>
          <w:w w:val="95"/>
          <w:sz w:val="20"/>
          <w:szCs w:val="20"/>
          <w:lang w:eastAsia="ko-KR"/>
        </w:rPr>
      </w:pPr>
    </w:p>
    <w:p w:rsidR="00BF29FA" w:rsidRPr="00BF29FA" w:rsidRDefault="00BF29FA" w:rsidP="00BF29FA">
      <w:pPr>
        <w:spacing w:after="0" w:line="240" w:lineRule="auto"/>
        <w:jc w:val="center"/>
        <w:rPr>
          <w:rFonts w:ascii="Times New Roman" w:hAnsi="Times New Roman" w:cs="Times New Roman"/>
          <w:b/>
          <w:sz w:val="20"/>
        </w:rPr>
      </w:pPr>
      <w:bookmarkStart w:id="1" w:name="_Hlk119007536"/>
      <w:r w:rsidRPr="00BF29FA">
        <w:rPr>
          <w:rFonts w:ascii="Times New Roman" w:hAnsi="Times New Roman" w:cs="Times New Roman"/>
          <w:b/>
          <w:sz w:val="20"/>
        </w:rPr>
        <w:t>ПРИРОДА ПУБЛИЦИСТИКИ</w:t>
      </w:r>
    </w:p>
    <w:p w:rsidR="00BF29FA" w:rsidRPr="00BF29FA" w:rsidRDefault="00BF29FA" w:rsidP="00BF29FA">
      <w:pPr>
        <w:spacing w:after="0" w:line="240" w:lineRule="auto"/>
        <w:rPr>
          <w:rFonts w:ascii="Times New Roman" w:hAnsi="Times New Roman" w:cs="Times New Roman"/>
          <w:sz w:val="20"/>
        </w:rPr>
      </w:pPr>
    </w:p>
    <w:p w:rsidR="00BF29FA" w:rsidRPr="00BF29FA" w:rsidRDefault="00BF29FA" w:rsidP="00BF29FA">
      <w:pPr>
        <w:spacing w:after="0" w:line="240" w:lineRule="auto"/>
        <w:jc w:val="center"/>
        <w:rPr>
          <w:rFonts w:ascii="Times New Roman" w:hAnsi="Times New Roman" w:cs="Times New Roman"/>
          <w:b/>
          <w:sz w:val="20"/>
        </w:rPr>
      </w:pPr>
      <w:r w:rsidRPr="00BF29FA">
        <w:rPr>
          <w:rFonts w:ascii="Times New Roman" w:hAnsi="Times New Roman" w:cs="Times New Roman"/>
          <w:b/>
          <w:sz w:val="20"/>
        </w:rPr>
        <w:t>Лекция1</w:t>
      </w:r>
      <w:r w:rsidRPr="00BF29FA">
        <w:rPr>
          <w:rFonts w:ascii="Times New Roman" w:hAnsi="Times New Roman" w:cs="Times New Roman"/>
          <w:b/>
          <w:sz w:val="20"/>
          <w:lang w:val="kk-KZ"/>
        </w:rPr>
        <w:t>.</w:t>
      </w:r>
      <w:r w:rsidRPr="00BF29FA">
        <w:rPr>
          <w:rFonts w:ascii="Times New Roman" w:hAnsi="Times New Roman" w:cs="Times New Roman"/>
          <w:b/>
          <w:sz w:val="20"/>
        </w:rPr>
        <w:t xml:space="preserve"> Возникновение публицистики</w:t>
      </w:r>
    </w:p>
    <w:p w:rsidR="00BF29FA" w:rsidRPr="00BF29FA" w:rsidRDefault="00BF29FA" w:rsidP="00BF29FA">
      <w:pPr>
        <w:spacing w:after="0" w:line="240" w:lineRule="auto"/>
        <w:ind w:firstLine="567"/>
        <w:rPr>
          <w:rFonts w:ascii="Times New Roman" w:hAnsi="Times New Roman" w:cs="Times New Roman"/>
          <w:b/>
          <w:sz w:val="20"/>
        </w:rPr>
      </w:pPr>
      <w:r w:rsidRPr="00BF29FA">
        <w:rPr>
          <w:rFonts w:ascii="Times New Roman" w:hAnsi="Times New Roman" w:cs="Times New Roman"/>
          <w:b/>
          <w:sz w:val="20"/>
        </w:rPr>
        <w:t>Цель лекции:</w:t>
      </w:r>
    </w:p>
    <w:p w:rsidR="00BF29FA" w:rsidRPr="00BF29FA" w:rsidRDefault="00BF29FA" w:rsidP="00BF29FA">
      <w:pPr>
        <w:spacing w:after="0" w:line="240" w:lineRule="auto"/>
        <w:ind w:firstLine="567"/>
        <w:jc w:val="both"/>
        <w:rPr>
          <w:rFonts w:ascii="Times New Roman" w:hAnsi="Times New Roman" w:cs="Times New Roman"/>
          <w:sz w:val="20"/>
        </w:rPr>
      </w:pPr>
      <w:r w:rsidRPr="00BF29FA">
        <w:rPr>
          <w:rFonts w:ascii="Times New Roman" w:hAnsi="Times New Roman" w:cs="Times New Roman"/>
          <w:sz w:val="20"/>
        </w:rPr>
        <w:t>Развитая публицистикана сегодняшний день появилась не сразу. Само рождение публицистики происходит от обмена информацией между собой людьми в древности. Публицистика также является большой отраслью словесного искусства. Рассматривать, анализировать его как особую ветвь творчества, которая рождается, формируется, растет и процветает вместе с художественной литературой.</w:t>
      </w:r>
    </w:p>
    <w:p w:rsidR="00BF29FA" w:rsidRPr="00BF29FA" w:rsidRDefault="00BF29FA" w:rsidP="00BF29FA">
      <w:pPr>
        <w:spacing w:after="0" w:line="240" w:lineRule="auto"/>
        <w:ind w:firstLine="567"/>
        <w:jc w:val="both"/>
        <w:rPr>
          <w:rFonts w:ascii="Times New Roman" w:hAnsi="Times New Roman" w:cs="Times New Roman"/>
          <w:b/>
          <w:sz w:val="20"/>
        </w:rPr>
      </w:pPr>
      <w:r w:rsidRPr="00BF29FA">
        <w:rPr>
          <w:rFonts w:ascii="Times New Roman" w:hAnsi="Times New Roman" w:cs="Times New Roman"/>
          <w:b/>
          <w:sz w:val="20"/>
        </w:rPr>
        <w:t>План лекции:</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t>1. История возникновения публицистики.</w:t>
      </w:r>
    </w:p>
    <w:p w:rsidR="00BF29FA" w:rsidRPr="00BF29FA" w:rsidRDefault="00BF29FA" w:rsidP="00BF29FA">
      <w:pPr>
        <w:spacing w:after="0" w:line="240" w:lineRule="auto"/>
        <w:jc w:val="both"/>
        <w:rPr>
          <w:rFonts w:ascii="Times New Roman" w:hAnsi="Times New Roman" w:cs="Times New Roman"/>
          <w:sz w:val="20"/>
          <w:lang w:val="kk-KZ"/>
        </w:rPr>
      </w:pPr>
      <w:r w:rsidRPr="00BF29FA">
        <w:rPr>
          <w:rFonts w:ascii="Times New Roman" w:hAnsi="Times New Roman" w:cs="Times New Roman"/>
          <w:sz w:val="20"/>
        </w:rPr>
        <w:t xml:space="preserve">2. Возникновение ораторского искусства </w:t>
      </w:r>
    </w:p>
    <w:p w:rsidR="00BF29FA" w:rsidRPr="00BF29FA" w:rsidRDefault="00BF29FA" w:rsidP="00BF29FA">
      <w:pPr>
        <w:spacing w:after="0" w:line="240" w:lineRule="auto"/>
        <w:ind w:firstLine="708"/>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t>РО 9.</w:t>
      </w:r>
      <w:r w:rsidRPr="00BF29FA">
        <w:rPr>
          <w:rFonts w:ascii="Times New Roman" w:eastAsia="Calibri" w:hAnsi="Times New Roman" w:cs="Times New Roman"/>
          <w:sz w:val="20"/>
          <w:szCs w:val="20"/>
          <w:lang w:val="kk-KZ"/>
        </w:rPr>
        <w:tab/>
        <w:t>Владеть навыками изучения взаимосвязей общественных явлений, прогнозировния ,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ind w:firstLine="567"/>
        <w:jc w:val="both"/>
        <w:rPr>
          <w:rFonts w:ascii="Times New Roman" w:eastAsia="Times New Roman" w:hAnsi="Times New Roman" w:cs="Times New Roman"/>
          <w:b/>
          <w:sz w:val="20"/>
          <w:szCs w:val="20"/>
          <w:lang w:eastAsia="ru-RU"/>
        </w:rPr>
      </w:pPr>
      <w:r w:rsidRPr="00BF29FA">
        <w:rPr>
          <w:rFonts w:ascii="Times New Roman" w:eastAsia="Times New Roman" w:hAnsi="Times New Roman" w:cs="Times New Roman"/>
          <w:b/>
          <w:sz w:val="20"/>
          <w:szCs w:val="20"/>
          <w:lang w:val="kk-KZ" w:eastAsia="ru-RU"/>
        </w:rPr>
        <w:t>Компетентность:</w:t>
      </w:r>
      <w:r w:rsidRPr="00BF29FA">
        <w:rPr>
          <w:rFonts w:ascii="Times New Roman" w:eastAsia="Times New Roman" w:hAnsi="Times New Roman" w:cs="Times New Roman"/>
          <w:sz w:val="20"/>
          <w:szCs w:val="20"/>
          <w:shd w:val="clear" w:color="auto" w:fill="FFFFFF"/>
          <w:lang w:eastAsia="ru-RU"/>
        </w:rPr>
        <w:t xml:space="preserve"> Определяются базисные составляющие коммуникативной компетенции: лингвистическая, языковая, речевая, культуроведческая, даются их определения и характеристики.</w:t>
      </w:r>
      <w:r w:rsidRPr="00BF29FA">
        <w:rPr>
          <w:rFonts w:ascii="Times New Roman" w:eastAsia="Times New Roman" w:hAnsi="Times New Roman" w:cs="Times New Roman"/>
          <w:color w:val="202122"/>
          <w:sz w:val="20"/>
          <w:szCs w:val="20"/>
          <w:shd w:val="clear" w:color="auto" w:fill="FFFFFF"/>
          <w:lang w:eastAsia="ru-RU"/>
        </w:rPr>
        <w:t>Каждый функциональный стиль обладает своими особенностями использования общелитературной нормы, он может существовать как в письменной, так и в устной форме. </w:t>
      </w:r>
    </w:p>
    <w:p w:rsidR="00BF29FA" w:rsidRPr="00BF29FA" w:rsidRDefault="00BF29FA" w:rsidP="00BF29FA">
      <w:pPr>
        <w:spacing w:after="0" w:line="240" w:lineRule="auto"/>
        <w:ind w:firstLine="567"/>
        <w:jc w:val="both"/>
        <w:rPr>
          <w:rFonts w:ascii="Times New Roman" w:hAnsi="Times New Roman" w:cs="Times New Roman"/>
          <w:b/>
          <w:sz w:val="20"/>
        </w:rPr>
      </w:pPr>
      <w:r w:rsidRPr="00BF29FA">
        <w:rPr>
          <w:rFonts w:ascii="Times New Roman" w:hAnsi="Times New Roman" w:cs="Times New Roman"/>
          <w:b/>
          <w:sz w:val="20"/>
        </w:rPr>
        <w:t>Контрольные вопросы:</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t>1.Сходство и различие политического портрета с потретным очерком.</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t>2. К какой группе жанров относится фоторепортаж?</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t>3.Особенности портрета интервьюера?</w:t>
      </w:r>
    </w:p>
    <w:p w:rsidR="00BF29FA" w:rsidRPr="00BF29FA" w:rsidRDefault="00BF29FA" w:rsidP="00BF29FA">
      <w:pPr>
        <w:spacing w:after="0" w:line="240" w:lineRule="auto"/>
        <w:rPr>
          <w:rFonts w:ascii="Times New Roman" w:hAnsi="Times New Roman" w:cs="Times New Roman"/>
          <w:b/>
          <w:sz w:val="20"/>
          <w:lang w:val="kk-KZ"/>
        </w:rPr>
      </w:pPr>
      <w:r w:rsidRPr="00BF29FA">
        <w:rPr>
          <w:rFonts w:ascii="Times New Roman" w:hAnsi="Times New Roman" w:cs="Times New Roman"/>
          <w:b/>
          <w:sz w:val="20"/>
        </w:rPr>
        <w:t>Использованная литература</w:t>
      </w:r>
    </w:p>
    <w:bookmarkEnd w:id="1"/>
    <w:p w:rsidR="00BF29FA" w:rsidRPr="00BF29FA" w:rsidRDefault="00BF29FA" w:rsidP="00BF29FA">
      <w:pPr>
        <w:spacing w:after="0" w:line="240" w:lineRule="auto"/>
        <w:rPr>
          <w:rFonts w:ascii="Times New Roman" w:hAnsi="Times New Roman" w:cs="Times New Roman"/>
          <w:sz w:val="20"/>
        </w:rPr>
      </w:pPr>
      <w:r w:rsidRPr="00BF29FA">
        <w:rPr>
          <w:rFonts w:ascii="Times New Roman" w:hAnsi="Times New Roman" w:cs="Times New Roman"/>
          <w:sz w:val="20"/>
        </w:rPr>
        <w:t>1.Байтурсынов А. Сочинения.- А.: писатель, 1989. - 320 с.</w:t>
      </w:r>
    </w:p>
    <w:p w:rsidR="00BF29FA" w:rsidRPr="00BF29FA" w:rsidRDefault="00BF29FA" w:rsidP="00BF29FA">
      <w:pPr>
        <w:spacing w:after="0" w:line="240" w:lineRule="auto"/>
        <w:rPr>
          <w:rFonts w:ascii="Times New Roman" w:hAnsi="Times New Roman" w:cs="Times New Roman"/>
          <w:sz w:val="20"/>
        </w:rPr>
      </w:pPr>
      <w:r w:rsidRPr="00BF29FA">
        <w:rPr>
          <w:rFonts w:ascii="Times New Roman" w:hAnsi="Times New Roman" w:cs="Times New Roman"/>
          <w:sz w:val="20"/>
        </w:rPr>
        <w:t>2. Букейханов А. Сочинения.- А.: Казахстан, 1994. - 384 с.</w:t>
      </w:r>
    </w:p>
    <w:p w:rsidR="00BF29FA" w:rsidRPr="00BF29FA" w:rsidRDefault="00BF29FA" w:rsidP="00BF29FA">
      <w:pPr>
        <w:spacing w:after="0" w:line="240" w:lineRule="auto"/>
        <w:rPr>
          <w:rFonts w:ascii="Times New Roman" w:hAnsi="Times New Roman" w:cs="Times New Roman"/>
          <w:sz w:val="20"/>
        </w:rPr>
      </w:pPr>
      <w:r w:rsidRPr="00BF29FA">
        <w:rPr>
          <w:rFonts w:ascii="Times New Roman" w:hAnsi="Times New Roman" w:cs="Times New Roman"/>
          <w:sz w:val="20"/>
        </w:rPr>
        <w:t>3. Назарбаев Н.</w:t>
      </w:r>
      <w:r w:rsidRPr="00BF29FA">
        <w:rPr>
          <w:rFonts w:ascii="Times New Roman" w:hAnsi="Times New Roman" w:cs="Times New Roman"/>
          <w:sz w:val="20"/>
          <w:lang w:val="kk-KZ"/>
        </w:rPr>
        <w:t xml:space="preserve"> М</w:t>
      </w:r>
      <w:r w:rsidRPr="00BF29FA">
        <w:rPr>
          <w:rFonts w:ascii="Times New Roman" w:hAnsi="Times New Roman" w:cs="Times New Roman"/>
          <w:sz w:val="20"/>
        </w:rPr>
        <w:t>оя родная страна – опора. - А.: Рауан, 2001. с. 128.</w:t>
      </w:r>
    </w:p>
    <w:p w:rsidR="00BF29FA" w:rsidRPr="00BF29FA" w:rsidRDefault="00BF29FA" w:rsidP="00BF29FA">
      <w:pPr>
        <w:spacing w:after="0" w:line="240" w:lineRule="auto"/>
        <w:rPr>
          <w:rFonts w:ascii="Times New Roman" w:hAnsi="Times New Roman" w:cs="Times New Roman"/>
          <w:sz w:val="20"/>
        </w:rPr>
      </w:pPr>
      <w:r w:rsidRPr="00BF29FA">
        <w:rPr>
          <w:rFonts w:ascii="Times New Roman" w:hAnsi="Times New Roman" w:cs="Times New Roman"/>
          <w:sz w:val="20"/>
        </w:rPr>
        <w:t>4. Фетисов М. И. Зарождение Казахстанской публицистики. - Алматы: КГИХЛ, 1961. - 440 С.</w:t>
      </w:r>
    </w:p>
    <w:p w:rsidR="00BF29FA" w:rsidRPr="00BF29FA" w:rsidRDefault="00BF29FA" w:rsidP="00BF29FA">
      <w:pPr>
        <w:spacing w:after="0" w:line="240" w:lineRule="auto"/>
        <w:jc w:val="right"/>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t>1. История возникновения публицистики.</w:t>
      </w:r>
      <w:r w:rsidRPr="00BF29FA">
        <w:rPr>
          <w:rFonts w:ascii="Times New Roman" w:eastAsia="Times New Roman" w:hAnsi="Times New Roman" w:cs="Times New Roman"/>
          <w:sz w:val="20"/>
          <w:szCs w:val="20"/>
          <w:lang w:val="kk-KZ" w:eastAsia="ko-KR"/>
        </w:rPr>
        <w:t>Развитая публицистика на сегодняшний день появилась не сразу. Само рождение публицистики происходит от обмена информацией между собой людьми в древности. В далекие времена среди людей возникла информационная необходимость. Один человек хотел донести свою точку зрения до другого человека, а одна группа людей хотела донести свою точку зрения до другой группы людей. Это было напрямую связано с появлением языка во время первоначального общинного строительства. Таким образом, идеи, взгляды и мысли в сознании людей стали распространяться на других через язык и становиться более реальными. В человеческом обществе средством общения было появление языка – одного из первых до публицистических явлений. На основе сочетания зрения, слуха и речи стали формироваться общественное мнение, взгляды людей на окружающую среду. Никто не может отрицать, что общественное мнение в примитивном виде сформировалось силой потока информации, осуществленной языком на ранних этапах истории человечества.</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С появлением государства общественная жизнь усложнилась, и различные политические структуры и профессиональные политики заняли место на исторической сцене. Именно в это время активную роль в распространении общественной информации играли ораторы, изолированные от широких масс своим лидерством, умом, здравым смыслом. Политическая деятельность таких славных ораторов, как Демосфен в Греции, Цицерон в Риме, положившая начало ораторскому искусству в Европе, является ярким свидетельством нашего мнения выше. Эти деятели, донеся до широкой общественности соответствующие данные, сведения, оказали на них идейно-психологическое воздействие, способствовали формированию их взглядов и, таким образом, мобилизовали их на определенную деятельность. Великие традиции ораторского искусства также начали применяться церквями и деятелями религиозных течений к широкому кругу движений. Так, проповеди т. Мюнцера, ставшего великим публицистом эпохи Реформации, - стали мощной общественно-политической силой того времени [12, с. 61]. В Европе ораторское искусство постепенно переросло в политические дебаты,которые позже стали частью парламентской культуры. Благородный является корнем современного слова "парламент“, в переводе с французского означает” parler “ – ” речь". Так, появление ораторского искусства считается вторым явлением, положившим начало публицистике.</w:t>
      </w:r>
    </w:p>
    <w:p w:rsidR="00BF29FA" w:rsidRPr="00BF29FA" w:rsidRDefault="00BF29FA" w:rsidP="00BF29FA">
      <w:pPr>
        <w:spacing w:after="0" w:line="240" w:lineRule="auto"/>
        <w:jc w:val="both"/>
        <w:rPr>
          <w:rFonts w:ascii="Times New Roman" w:hAnsi="Times New Roman" w:cs="Times New Roman"/>
          <w:sz w:val="20"/>
          <w:lang w:val="kk-KZ"/>
        </w:rPr>
      </w:pPr>
      <w:r w:rsidRPr="00BF29FA">
        <w:rPr>
          <w:rFonts w:ascii="Times New Roman" w:hAnsi="Times New Roman" w:cs="Times New Roman"/>
          <w:sz w:val="20"/>
        </w:rPr>
        <w:t>2. Возникновение ораторского искусства</w:t>
      </w:r>
      <w:r w:rsidRPr="00BF29FA">
        <w:rPr>
          <w:rFonts w:ascii="Times New Roman" w:hAnsi="Times New Roman" w:cs="Times New Roman"/>
          <w:sz w:val="20"/>
          <w:lang w:val="kk-KZ"/>
        </w:rPr>
        <w:t>.</w:t>
      </w:r>
      <w:r w:rsidRPr="00BF29FA">
        <w:rPr>
          <w:rFonts w:ascii="Times New Roman" w:eastAsia="Times New Roman" w:hAnsi="Times New Roman" w:cs="Times New Roman"/>
          <w:sz w:val="20"/>
          <w:szCs w:val="20"/>
          <w:lang w:val="kk-KZ" w:eastAsia="ko-KR"/>
        </w:rPr>
        <w:t xml:space="preserve">В истории казахского народа ораторское искусство занимает огромное место. Остроумные убедительные высказывания выдающихся личностей из разных стран на этапах развития нашего народа в далекие времена до сих пор остаются в памяти поколений. </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По словам ученых-исследователей казахской устной литературы: красноречие-это известные, образцовые мысли, выводы, высказанные остроумным, художественным языком и принятые публикой и распространившиеся по стране в связи с определенным событием.</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lastRenderedPageBreak/>
        <w:t>Как правило, ораторское искусство развивается в споре. Именно поэтому дворцы парламента и залы судебных заседаний, в которых обсуждалась стоимость и судьба страны, были древней школой ораторского искусства. Ни для кого не секрет, что известные во всем мире ораторы чаще всего выходят из парламентских деятелей и работников права. Например, афинский оратор Демосфен и римский оратор Цицерон сначала были адвокатами, а затем членами парламента, лидерами. А русские ораторы XIX-XX веков А. И. Урусов и Ф.Н.Плевако происходили из числа юристов. Так, казахские ораторы Алибекулы Толе, Келдибекулы Казыбек, Датулы Сырым, Корлыбайулы многие другие, начиная с урегулирования споров внутри общины, были известны своей посольской деятельностью. Этот список можно продолжать и продолжать. Это: Жиренше шешен, Асанкайгы, Караменде, Абылай хан, Жаланбас батыр, Актайлак шешен, Канай шешен, Айткожа шешен, Шашанбай шешен, Избасты шешен, Айтеке би, Болтирик шешен, Бекжан шешен, Ескелды, Балпык Аулие, Балаби, Байдалы би, Шокай би, Козыбай шешен, Торайгыр шешен, Асаубай шешен и так далее. Жемчужины благородного слова, найденные поэтами, героями, ханами и танцами, старейшинами и святыми нашего народа, являются бесценным богатством, которое передается из поколения в поколение. Мы всегда должны помнить, что сегодня казахская публицистика лежит в одной и той же народной мудрости.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Согласно одной из ранних легенд, древнегреческий воин, чтобы сообщить эту новость, пробежал 42 километра пешком и, наконец, был вынужден попрощаться с жизнью. В результате устного донесения сообщения противники запутались, даже забыли информацию. Многие главы государства держали вещателей (информаторов) для передачи информации соседним государствам, общественности. Они по-разному назывались посланниками, врагами, вестниками. Вестник-руководитель был поставщиком указа в страну. В каждом обществе у каждой нации были свои посланники в соответствии со своими обычаями.</w:t>
      </w:r>
    </w:p>
    <w:p w:rsidR="00BF29FA" w:rsidRPr="00BF29FA" w:rsidRDefault="00BF29FA" w:rsidP="00BF29FA">
      <w:pPr>
        <w:spacing w:after="0" w:line="240" w:lineRule="auto"/>
        <w:ind w:firstLine="567"/>
        <w:jc w:val="both"/>
        <w:rPr>
          <w:rFonts w:ascii="Times New Roman" w:eastAsia="Times New Roman" w:hAnsi="Times New Roman" w:cs="Times New Roman"/>
          <w:color w:val="FF0000"/>
          <w:sz w:val="20"/>
          <w:szCs w:val="20"/>
          <w:lang w:val="kk-KZ" w:eastAsia="ko-KR"/>
        </w:rPr>
      </w:pPr>
      <w:r w:rsidRPr="00BF29FA">
        <w:rPr>
          <w:rFonts w:ascii="Times New Roman" w:eastAsia="Times New Roman" w:hAnsi="Times New Roman" w:cs="Times New Roman"/>
          <w:sz w:val="20"/>
          <w:szCs w:val="20"/>
          <w:lang w:val="kk-KZ" w:eastAsia="ko-KR"/>
        </w:rPr>
        <w:t xml:space="preserve">Глядя на историю нашего казахского народа, можно убедиться, что на каждом этапе были враги, передающие послание стране. Для того, чтобы уберечь обширную казахскую сахару от врага во времена враждебности, была колоссальная деятельность политических </w:t>
      </w:r>
    </w:p>
    <w:p w:rsidR="00BF29FA" w:rsidRPr="00BF29FA" w:rsidRDefault="00BF29FA" w:rsidP="00BF29FA">
      <w:pPr>
        <w:spacing w:after="0" w:line="240" w:lineRule="auto"/>
        <w:jc w:val="right"/>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rPr>
          <w:rFonts w:ascii="Times New Roman" w:hAnsi="Times New Roman" w:cs="Times New Roman"/>
          <w:b/>
          <w:sz w:val="20"/>
        </w:rPr>
      </w:pPr>
    </w:p>
    <w:p w:rsidR="00BF29FA" w:rsidRPr="00BF29FA" w:rsidRDefault="00BF29FA" w:rsidP="00BF29FA">
      <w:pPr>
        <w:spacing w:after="0" w:line="240" w:lineRule="auto"/>
        <w:rPr>
          <w:rFonts w:ascii="Times New Roman" w:hAnsi="Times New Roman" w:cs="Times New Roman"/>
          <w:b/>
          <w:sz w:val="20"/>
        </w:rPr>
      </w:pPr>
    </w:p>
    <w:p w:rsidR="00BF29FA" w:rsidRPr="00BF29FA" w:rsidRDefault="00BF29FA" w:rsidP="00BF29FA">
      <w:pPr>
        <w:spacing w:after="0" w:line="240" w:lineRule="auto"/>
        <w:rPr>
          <w:rFonts w:ascii="Times New Roman" w:hAnsi="Times New Roman" w:cs="Times New Roman"/>
          <w:b/>
          <w:sz w:val="20"/>
        </w:rPr>
      </w:pPr>
    </w:p>
    <w:p w:rsidR="00BF29FA" w:rsidRPr="00BF29FA" w:rsidRDefault="00BF29FA" w:rsidP="00BF29FA">
      <w:pPr>
        <w:spacing w:after="0" w:line="240" w:lineRule="auto"/>
        <w:jc w:val="center"/>
        <w:rPr>
          <w:rFonts w:ascii="Times New Roman" w:hAnsi="Times New Roman" w:cs="Times New Roman"/>
          <w:b/>
          <w:sz w:val="20"/>
          <w:lang w:val="kk-KZ"/>
        </w:rPr>
      </w:pPr>
      <w:r w:rsidRPr="00BF29FA">
        <w:rPr>
          <w:rFonts w:ascii="Times New Roman" w:hAnsi="Times New Roman" w:cs="Times New Roman"/>
          <w:b/>
          <w:sz w:val="20"/>
        </w:rPr>
        <w:t xml:space="preserve">Лекция 2: </w:t>
      </w:r>
      <w:r w:rsidRPr="00BF29FA">
        <w:rPr>
          <w:rFonts w:ascii="Times New Roman" w:hAnsi="Times New Roman" w:cs="Times New Roman"/>
          <w:b/>
          <w:sz w:val="20"/>
          <w:lang w:val="kk-KZ"/>
        </w:rPr>
        <w:t>Исторические основы казахской публицистики</w:t>
      </w:r>
    </w:p>
    <w:p w:rsidR="00BF29FA" w:rsidRPr="00BF29FA" w:rsidRDefault="00BF29FA" w:rsidP="00BF29FA">
      <w:pPr>
        <w:spacing w:after="0" w:line="240" w:lineRule="auto"/>
        <w:rPr>
          <w:rFonts w:ascii="Times New Roman" w:hAnsi="Times New Roman" w:cs="Times New Roman"/>
          <w:b/>
          <w:sz w:val="20"/>
        </w:rPr>
      </w:pPr>
      <w:r w:rsidRPr="00BF29FA">
        <w:rPr>
          <w:rFonts w:ascii="Times New Roman" w:hAnsi="Times New Roman" w:cs="Times New Roman"/>
          <w:b/>
          <w:sz w:val="20"/>
        </w:rPr>
        <w:t>Цель лекции:</w:t>
      </w:r>
    </w:p>
    <w:p w:rsidR="00BF29FA" w:rsidRPr="00BF29FA" w:rsidRDefault="00BF29FA" w:rsidP="00BF29FA">
      <w:pPr>
        <w:spacing w:after="0" w:line="240" w:lineRule="auto"/>
        <w:ind w:firstLine="567"/>
        <w:jc w:val="both"/>
        <w:rPr>
          <w:rFonts w:ascii="Times New Roman" w:hAnsi="Times New Roman" w:cs="Times New Roman"/>
          <w:sz w:val="20"/>
          <w:szCs w:val="20"/>
        </w:rPr>
      </w:pPr>
      <w:r w:rsidRPr="00BF29FA">
        <w:rPr>
          <w:rFonts w:ascii="Times New Roman" w:hAnsi="Times New Roman" w:cs="Times New Roman"/>
          <w:sz w:val="20"/>
          <w:szCs w:val="20"/>
        </w:rPr>
        <w:t>Развитая публицистика на сегодняшний день появилась не сразу. Само рождение публицистики происходит от обмена информацией между собой людьми в древности. Публицистика также является большой отраслью словесного искусства. Рассматривать, анализировать его как особую ветвь творчества, которая рождается, формируется, растет и процветает вместе с художественной литературой.</w:t>
      </w:r>
    </w:p>
    <w:p w:rsidR="00BF29FA" w:rsidRPr="00BF29FA" w:rsidRDefault="00BF29FA" w:rsidP="00BF29FA">
      <w:pPr>
        <w:spacing w:after="0" w:line="240" w:lineRule="auto"/>
        <w:jc w:val="both"/>
        <w:rPr>
          <w:rFonts w:ascii="Times New Roman" w:hAnsi="Times New Roman" w:cs="Times New Roman"/>
          <w:b/>
          <w:sz w:val="20"/>
          <w:szCs w:val="20"/>
        </w:rPr>
      </w:pPr>
      <w:r w:rsidRPr="00BF29FA">
        <w:rPr>
          <w:rFonts w:ascii="Times New Roman" w:hAnsi="Times New Roman" w:cs="Times New Roman"/>
          <w:b/>
          <w:sz w:val="20"/>
          <w:szCs w:val="20"/>
        </w:rPr>
        <w:t>План лекции:</w:t>
      </w:r>
    </w:p>
    <w:p w:rsidR="00BF29FA" w:rsidRPr="00BF29FA" w:rsidRDefault="00BF29FA" w:rsidP="00BF29FA">
      <w:pPr>
        <w:spacing w:after="0" w:line="240" w:lineRule="auto"/>
        <w:jc w:val="both"/>
        <w:rPr>
          <w:rFonts w:ascii="Times New Roman" w:hAnsi="Times New Roman" w:cs="Times New Roman"/>
          <w:sz w:val="20"/>
          <w:szCs w:val="20"/>
        </w:rPr>
      </w:pPr>
      <w:r w:rsidRPr="00BF29FA">
        <w:rPr>
          <w:rFonts w:ascii="Times New Roman" w:hAnsi="Times New Roman" w:cs="Times New Roman"/>
          <w:sz w:val="20"/>
          <w:szCs w:val="20"/>
        </w:rPr>
        <w:t>1. История возникновения публицистики.</w:t>
      </w:r>
    </w:p>
    <w:p w:rsidR="00BF29FA" w:rsidRPr="00BF29FA" w:rsidRDefault="00BF29FA" w:rsidP="00BF29FA">
      <w:pPr>
        <w:spacing w:after="0" w:line="240" w:lineRule="auto"/>
        <w:jc w:val="both"/>
        <w:rPr>
          <w:rFonts w:ascii="Times New Roman" w:hAnsi="Times New Roman" w:cs="Times New Roman"/>
          <w:sz w:val="20"/>
          <w:szCs w:val="20"/>
        </w:rPr>
      </w:pPr>
      <w:r w:rsidRPr="00BF29FA">
        <w:rPr>
          <w:rFonts w:ascii="Times New Roman" w:hAnsi="Times New Roman" w:cs="Times New Roman"/>
          <w:sz w:val="20"/>
          <w:szCs w:val="20"/>
        </w:rPr>
        <w:t>2. История письменной литературы Казахстана.</w:t>
      </w:r>
    </w:p>
    <w:p w:rsidR="00BF29FA" w:rsidRPr="00BF29FA" w:rsidRDefault="00BF29FA" w:rsidP="00BF29FA">
      <w:pPr>
        <w:spacing w:after="0" w:line="240" w:lineRule="auto"/>
        <w:jc w:val="both"/>
        <w:rPr>
          <w:rFonts w:ascii="Times New Roman" w:hAnsi="Times New Roman" w:cs="Times New Roman"/>
          <w:sz w:val="20"/>
          <w:szCs w:val="20"/>
        </w:rPr>
      </w:pPr>
      <w:r w:rsidRPr="00BF29FA">
        <w:rPr>
          <w:rFonts w:ascii="Times New Roman" w:hAnsi="Times New Roman" w:cs="Times New Roman"/>
          <w:b/>
          <w:sz w:val="20"/>
          <w:szCs w:val="20"/>
        </w:rPr>
        <w:t>РО 9.</w:t>
      </w:r>
      <w:r w:rsidRPr="00BF29FA">
        <w:rPr>
          <w:rFonts w:ascii="Times New Roman" w:hAnsi="Times New Roman" w:cs="Times New Roman"/>
          <w:sz w:val="20"/>
          <w:szCs w:val="20"/>
        </w:rPr>
        <w:tab/>
        <w:t>Владеть навыками изучения взаимосвязей общественных явлений, прогнозировния,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jc w:val="both"/>
        <w:rPr>
          <w:rFonts w:ascii="Times New Roman" w:hAnsi="Times New Roman" w:cs="Times New Roman"/>
          <w:sz w:val="20"/>
          <w:szCs w:val="20"/>
        </w:rPr>
      </w:pPr>
      <w:r w:rsidRPr="00BF29FA">
        <w:rPr>
          <w:rFonts w:ascii="Times New Roman" w:hAnsi="Times New Roman" w:cs="Times New Roman"/>
          <w:b/>
          <w:sz w:val="20"/>
          <w:szCs w:val="20"/>
        </w:rPr>
        <w:t>Компетентность:</w:t>
      </w:r>
      <w:r w:rsidRPr="00BF29FA">
        <w:rPr>
          <w:rFonts w:ascii="Times New Roman" w:hAnsi="Times New Roman" w:cs="Times New Roman"/>
          <w:sz w:val="20"/>
          <w:szCs w:val="20"/>
        </w:rPr>
        <w:t>Определение основной мысли и передача ее двумя-тремя предложениями, составление аннотаций и резюме, передача диалогической речи в форме монолога и наоборот, введение нового действующего лица, дополнение или изменение содержания.</w:t>
      </w:r>
    </w:p>
    <w:p w:rsidR="00BF29FA" w:rsidRPr="00BF29FA" w:rsidRDefault="00BF29FA" w:rsidP="00BF29FA">
      <w:pPr>
        <w:spacing w:after="0" w:line="240" w:lineRule="auto"/>
        <w:rPr>
          <w:rFonts w:ascii="Times New Roman" w:hAnsi="Times New Roman" w:cs="Times New Roman"/>
          <w:b/>
          <w:sz w:val="20"/>
          <w:szCs w:val="20"/>
        </w:rPr>
      </w:pPr>
      <w:r w:rsidRPr="00BF29FA">
        <w:rPr>
          <w:rFonts w:ascii="Times New Roman" w:hAnsi="Times New Roman" w:cs="Times New Roman"/>
          <w:b/>
          <w:sz w:val="20"/>
          <w:szCs w:val="20"/>
        </w:rPr>
        <w:t>Контрольные вопросы:</w:t>
      </w:r>
    </w:p>
    <w:p w:rsidR="00BF29FA" w:rsidRPr="00BF29FA" w:rsidRDefault="00BF29FA" w:rsidP="00BF29FA">
      <w:pPr>
        <w:spacing w:after="0" w:line="240" w:lineRule="auto"/>
        <w:rPr>
          <w:rFonts w:ascii="Times New Roman" w:hAnsi="Times New Roman" w:cs="Times New Roman"/>
          <w:sz w:val="20"/>
          <w:szCs w:val="20"/>
        </w:rPr>
      </w:pPr>
      <w:r w:rsidRPr="00BF29FA">
        <w:rPr>
          <w:rFonts w:ascii="Times New Roman" w:hAnsi="Times New Roman" w:cs="Times New Roman"/>
          <w:sz w:val="20"/>
          <w:szCs w:val="20"/>
        </w:rPr>
        <w:t>1.</w:t>
      </w:r>
      <w:r w:rsidRPr="00BF29FA">
        <w:rPr>
          <w:rFonts w:ascii="Times New Roman" w:hAnsi="Times New Roman" w:cs="Times New Roman"/>
          <w:sz w:val="20"/>
          <w:szCs w:val="20"/>
          <w:lang w:val="kk-KZ"/>
        </w:rPr>
        <w:t>С</w:t>
      </w:r>
      <w:r w:rsidRPr="00BF29FA">
        <w:rPr>
          <w:rFonts w:ascii="Times New Roman" w:hAnsi="Times New Roman" w:cs="Times New Roman"/>
          <w:sz w:val="20"/>
          <w:szCs w:val="20"/>
        </w:rPr>
        <w:t>ходство и различие политического портрета с потретным очерком.</w:t>
      </w:r>
    </w:p>
    <w:p w:rsidR="00BF29FA" w:rsidRPr="00BF29FA" w:rsidRDefault="00BF29FA" w:rsidP="00BF29FA">
      <w:pPr>
        <w:spacing w:after="0" w:line="240" w:lineRule="auto"/>
        <w:rPr>
          <w:rFonts w:ascii="Times New Roman" w:hAnsi="Times New Roman" w:cs="Times New Roman"/>
          <w:sz w:val="20"/>
          <w:szCs w:val="20"/>
        </w:rPr>
      </w:pPr>
      <w:r w:rsidRPr="00BF29FA">
        <w:rPr>
          <w:rFonts w:ascii="Times New Roman" w:hAnsi="Times New Roman" w:cs="Times New Roman"/>
          <w:sz w:val="20"/>
          <w:szCs w:val="20"/>
        </w:rPr>
        <w:t xml:space="preserve">2. </w:t>
      </w:r>
      <w:r w:rsidRPr="00BF29FA">
        <w:rPr>
          <w:rFonts w:ascii="Times New Roman" w:hAnsi="Times New Roman" w:cs="Times New Roman"/>
          <w:sz w:val="20"/>
          <w:szCs w:val="20"/>
          <w:lang w:val="kk-KZ"/>
        </w:rPr>
        <w:t>К</w:t>
      </w:r>
      <w:r w:rsidRPr="00BF29FA">
        <w:rPr>
          <w:rFonts w:ascii="Times New Roman" w:hAnsi="Times New Roman" w:cs="Times New Roman"/>
          <w:sz w:val="20"/>
          <w:szCs w:val="20"/>
        </w:rPr>
        <w:t xml:space="preserve"> какой группе жанров относится фоторепортаж?</w:t>
      </w:r>
    </w:p>
    <w:p w:rsidR="00BF29FA" w:rsidRPr="00BF29FA" w:rsidRDefault="00BF29FA" w:rsidP="00BF29FA">
      <w:pPr>
        <w:spacing w:after="0" w:line="240" w:lineRule="auto"/>
        <w:rPr>
          <w:rFonts w:ascii="Times New Roman" w:hAnsi="Times New Roman" w:cs="Times New Roman"/>
          <w:sz w:val="20"/>
          <w:szCs w:val="20"/>
        </w:rPr>
      </w:pPr>
      <w:r w:rsidRPr="00BF29FA">
        <w:rPr>
          <w:rFonts w:ascii="Times New Roman" w:hAnsi="Times New Roman" w:cs="Times New Roman"/>
          <w:sz w:val="20"/>
          <w:szCs w:val="20"/>
        </w:rPr>
        <w:t>3.Особенности портрета интервьюера?</w:t>
      </w:r>
    </w:p>
    <w:p w:rsidR="00BF29FA" w:rsidRPr="00BF29FA" w:rsidRDefault="00BF29FA" w:rsidP="00BF29FA">
      <w:pPr>
        <w:spacing w:after="0" w:line="240" w:lineRule="auto"/>
        <w:rPr>
          <w:rFonts w:ascii="Times New Roman" w:hAnsi="Times New Roman" w:cs="Times New Roman"/>
          <w:b/>
          <w:sz w:val="20"/>
          <w:szCs w:val="20"/>
        </w:rPr>
      </w:pPr>
      <w:r w:rsidRPr="00BF29FA">
        <w:rPr>
          <w:rFonts w:ascii="Times New Roman" w:hAnsi="Times New Roman" w:cs="Times New Roman"/>
          <w:b/>
          <w:sz w:val="20"/>
          <w:szCs w:val="20"/>
        </w:rPr>
        <w:t>Использованная литература:</w:t>
      </w:r>
    </w:p>
    <w:p w:rsidR="00BF29FA" w:rsidRPr="00BF29FA" w:rsidRDefault="00BF29FA" w:rsidP="00BF29FA">
      <w:pPr>
        <w:spacing w:after="0" w:line="240" w:lineRule="auto"/>
        <w:rPr>
          <w:rFonts w:ascii="Times New Roman" w:hAnsi="Times New Roman" w:cs="Times New Roman"/>
          <w:sz w:val="20"/>
          <w:szCs w:val="20"/>
        </w:rPr>
      </w:pPr>
      <w:r w:rsidRPr="00BF29FA">
        <w:rPr>
          <w:rFonts w:ascii="Times New Roman" w:hAnsi="Times New Roman" w:cs="Times New Roman"/>
          <w:sz w:val="20"/>
          <w:szCs w:val="20"/>
        </w:rPr>
        <w:t>1.Байтурсынов А. Сочинения.- А.: писатель, 1989. - 320 с.</w:t>
      </w:r>
    </w:p>
    <w:p w:rsidR="00BF29FA" w:rsidRPr="00BF29FA" w:rsidRDefault="00BF29FA" w:rsidP="00BF29FA">
      <w:pPr>
        <w:spacing w:after="0" w:line="240" w:lineRule="auto"/>
        <w:rPr>
          <w:rFonts w:ascii="Times New Roman" w:hAnsi="Times New Roman" w:cs="Times New Roman"/>
          <w:sz w:val="20"/>
          <w:szCs w:val="20"/>
        </w:rPr>
      </w:pPr>
      <w:r w:rsidRPr="00BF29FA">
        <w:rPr>
          <w:rFonts w:ascii="Times New Roman" w:hAnsi="Times New Roman" w:cs="Times New Roman"/>
          <w:sz w:val="20"/>
          <w:szCs w:val="20"/>
        </w:rPr>
        <w:t>2. Букейханов А. Сочинения. - А.: Казахстан, 1994. - 384 с.</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ind w:firstLine="567"/>
        <w:jc w:val="both"/>
        <w:rPr>
          <w:rFonts w:ascii="Times New Roman" w:hAnsi="Times New Roman" w:cs="Times New Roman"/>
          <w:sz w:val="20"/>
          <w:szCs w:val="20"/>
        </w:rPr>
      </w:pPr>
      <w:r w:rsidRPr="00BF29FA">
        <w:rPr>
          <w:rFonts w:ascii="Times New Roman" w:hAnsi="Times New Roman" w:cs="Times New Roman"/>
          <w:sz w:val="20"/>
          <w:szCs w:val="20"/>
        </w:rPr>
        <w:t xml:space="preserve">1. </w:t>
      </w:r>
      <w:r w:rsidRPr="00BF29FA">
        <w:rPr>
          <w:rFonts w:ascii="Times New Roman" w:hAnsi="Times New Roman" w:cs="Times New Roman"/>
          <w:sz w:val="20"/>
          <w:szCs w:val="20"/>
          <w:lang w:val="kk-KZ"/>
        </w:rPr>
        <w:t>И</w:t>
      </w:r>
      <w:r w:rsidRPr="00BF29FA">
        <w:rPr>
          <w:rFonts w:ascii="Times New Roman" w:hAnsi="Times New Roman" w:cs="Times New Roman"/>
          <w:sz w:val="20"/>
          <w:szCs w:val="20"/>
        </w:rPr>
        <w:t>стория возникновения публицистики.</w:t>
      </w:r>
      <w:r w:rsidRPr="00BF29FA">
        <w:rPr>
          <w:rFonts w:ascii="Times New Roman" w:hAnsi="Times New Roman" w:cs="Times New Roman"/>
          <w:color w:val="212529"/>
          <w:sz w:val="20"/>
          <w:szCs w:val="20"/>
        </w:rPr>
        <w:t>Публицистика казахского народа с древнейших времен и до наших дней представляет собой важнейшую часть всемирной СМИ, поэтому изучение ее занимает важное место в формировании печати сознания студентов. Но в чрезвычайно больших государствах в древности устные формы распространения сведений, актуальные сообщения были малоэффективны и потому всегда шел поиск лучших способов письменного информирования. В статье рассматривались неиследованные стороны некоторых проблем.</w:t>
      </w:r>
    </w:p>
    <w:p w:rsidR="00BF29FA" w:rsidRPr="00BF29FA" w:rsidRDefault="00BF29FA" w:rsidP="00BF29FA">
      <w:pPr>
        <w:pStyle w:val="style75"/>
        <w:shd w:val="clear" w:color="auto" w:fill="FFFFFF"/>
        <w:spacing w:before="0" w:beforeAutospacing="0" w:after="0" w:afterAutospacing="0"/>
        <w:ind w:firstLine="567"/>
        <w:jc w:val="both"/>
        <w:rPr>
          <w:color w:val="212529"/>
          <w:sz w:val="20"/>
          <w:szCs w:val="20"/>
          <w:lang w:val="kk-KZ"/>
        </w:rPr>
      </w:pPr>
      <w:r w:rsidRPr="00BF29FA">
        <w:rPr>
          <w:color w:val="212529"/>
          <w:sz w:val="20"/>
          <w:szCs w:val="20"/>
        </w:rPr>
        <w:t>Публицистика казахского народа с древнейших времен и до наших дней представляет собой важнейшую часть всемирной СМИ, поэтому изучение ее занимает важное место в формировании печати сознания студентов. Публицистика казахского народа получила освещение в основном в трудах дореволюционных, а затем советских авторов, в которых она трактовалась с позиции имперской великодержавной идеологии. Отдельные ученные, пытавшиеся написать более или менее объективную историю печати казахского народа</w:t>
      </w:r>
      <w:r w:rsidRPr="00BF29FA">
        <w:rPr>
          <w:color w:val="212529"/>
          <w:sz w:val="20"/>
          <w:szCs w:val="20"/>
          <w:lang w:val="kk-KZ"/>
        </w:rPr>
        <w:t>.</w:t>
      </w:r>
    </w:p>
    <w:p w:rsidR="00BF29FA" w:rsidRPr="00BF29FA" w:rsidRDefault="00BF29FA" w:rsidP="00BF29FA">
      <w:pPr>
        <w:pStyle w:val="af2"/>
        <w:shd w:val="clear" w:color="auto" w:fill="FFFFFF"/>
        <w:spacing w:before="0" w:beforeAutospacing="0" w:after="0" w:afterAutospacing="0"/>
        <w:ind w:firstLine="567"/>
        <w:jc w:val="both"/>
        <w:textAlignment w:val="baseline"/>
        <w:rPr>
          <w:color w:val="444444"/>
          <w:sz w:val="20"/>
          <w:szCs w:val="20"/>
        </w:rPr>
      </w:pPr>
      <w:r w:rsidRPr="00BF29FA">
        <w:rPr>
          <w:color w:val="444444"/>
          <w:sz w:val="20"/>
          <w:szCs w:val="20"/>
          <w:lang w:val="kk-KZ"/>
        </w:rPr>
        <w:lastRenderedPageBreak/>
        <w:t>2.</w:t>
      </w:r>
      <w:r w:rsidRPr="00BF29FA">
        <w:rPr>
          <w:color w:val="444444"/>
          <w:sz w:val="20"/>
          <w:szCs w:val="20"/>
        </w:rPr>
        <w:t xml:space="preserve"> История письменной литературы Казахстана</w:t>
      </w:r>
      <w:r w:rsidRPr="00BF29FA">
        <w:rPr>
          <w:color w:val="444444"/>
          <w:sz w:val="20"/>
          <w:szCs w:val="20"/>
          <w:lang w:val="kk-KZ"/>
        </w:rPr>
        <w:t>.</w:t>
      </w:r>
      <w:r w:rsidRPr="00BF29FA">
        <w:rPr>
          <w:color w:val="444444"/>
          <w:sz w:val="20"/>
          <w:szCs w:val="20"/>
        </w:rPr>
        <w:t>История общественной мысли и новой письменной литературы Казахстана второй половины ХIХ века ознаменовалась таким важным явлением, как зарождение и оформление казахской демократической публицистики под воздействием требований народной жизни, национальной действительности, под непосредственным идейным влиянием русского революционно-демократического движения.</w:t>
      </w:r>
    </w:p>
    <w:p w:rsidR="00BF29FA" w:rsidRPr="00BF29FA" w:rsidRDefault="00BF29FA" w:rsidP="00BF29FA">
      <w:pPr>
        <w:pStyle w:val="af2"/>
        <w:shd w:val="clear" w:color="auto" w:fill="FFFFFF"/>
        <w:spacing w:before="0" w:beforeAutospacing="0" w:after="0" w:afterAutospacing="0"/>
        <w:ind w:firstLine="567"/>
        <w:jc w:val="both"/>
        <w:textAlignment w:val="baseline"/>
        <w:rPr>
          <w:color w:val="444444"/>
          <w:sz w:val="20"/>
          <w:szCs w:val="20"/>
        </w:rPr>
      </w:pPr>
      <w:r w:rsidRPr="00BF29FA">
        <w:rPr>
          <w:color w:val="444444"/>
          <w:sz w:val="20"/>
          <w:szCs w:val="20"/>
        </w:rPr>
        <w:t>Основоположниками национальной публицистики в Казахстане и ее первыми талантливыми мастерами, подлинными трибунами народных чаяний выступили замечательные казахские просветители Чокан Валиханов (1835-1865 гг.), Ибрай Алтынсарин (1841-1889 гг.) и Абай Кунанбаев (1845-1904 гг.).</w:t>
      </w:r>
    </w:p>
    <w:p w:rsidR="00BF29FA" w:rsidRPr="00BF29FA" w:rsidRDefault="00BF29FA" w:rsidP="00BF29FA">
      <w:pPr>
        <w:pStyle w:val="af2"/>
        <w:shd w:val="clear" w:color="auto" w:fill="FFFFFF"/>
        <w:spacing w:before="0" w:beforeAutospacing="0" w:after="0" w:afterAutospacing="0"/>
        <w:ind w:firstLine="567"/>
        <w:jc w:val="both"/>
        <w:textAlignment w:val="baseline"/>
        <w:rPr>
          <w:color w:val="444444"/>
          <w:sz w:val="20"/>
          <w:szCs w:val="20"/>
        </w:rPr>
      </w:pPr>
      <w:r w:rsidRPr="00BF29FA">
        <w:rPr>
          <w:color w:val="444444"/>
          <w:sz w:val="20"/>
          <w:szCs w:val="20"/>
        </w:rPr>
        <w:t>Различными путями и независимо друг от друга пришли казахские просветители к пониманию исторической необходимости использовать оружие публицистического слова для защиты интересов народа, угнетенного феодально-байскими хищниками и царскими колонизаторами, для его социально-политического просвещения, для последовательной борьбы в содружестве с русским народом за светлое будущее.</w:t>
      </w:r>
    </w:p>
    <w:p w:rsidR="00BF29FA" w:rsidRPr="00BF29FA" w:rsidRDefault="00BF29FA" w:rsidP="00BF29FA">
      <w:pPr>
        <w:pStyle w:val="af2"/>
        <w:shd w:val="clear" w:color="auto" w:fill="FFFFFF"/>
        <w:spacing w:before="0" w:beforeAutospacing="0" w:after="0" w:afterAutospacing="0"/>
        <w:ind w:firstLine="567"/>
        <w:jc w:val="both"/>
        <w:textAlignment w:val="baseline"/>
        <w:rPr>
          <w:color w:val="444444"/>
          <w:sz w:val="20"/>
          <w:szCs w:val="20"/>
        </w:rPr>
      </w:pPr>
      <w:r w:rsidRPr="00BF29FA">
        <w:rPr>
          <w:color w:val="444444"/>
          <w:sz w:val="20"/>
          <w:szCs w:val="20"/>
        </w:rPr>
        <w:t>Первым казахским просветителям приходилось в силу социальных обстоятельств использовать для публицистических выступлений такие формы, которые тогда оказывались единственно возможными. Чокан Валиханов помимо писем включал публицистические рассуждения в научно-географические статьи, путевые очерковые описания, в официальные докладные записки. Ибрай Алтынсарин с удивительным мастерством придавал публицистическую окраску своей "Киргизской хрестоматии", этнографическим публикациям. Сила публицистики Абая таится в цикле назидательных рассуждениях "под общим названием "Гаклия".</w:t>
      </w:r>
    </w:p>
    <w:p w:rsidR="00BF29FA" w:rsidRPr="00BF29FA" w:rsidRDefault="00BF29FA" w:rsidP="00BF29FA">
      <w:pPr>
        <w:pStyle w:val="af2"/>
        <w:shd w:val="clear" w:color="auto" w:fill="FFFFFF"/>
        <w:spacing w:before="0" w:beforeAutospacing="0" w:after="0" w:afterAutospacing="0"/>
        <w:ind w:firstLine="567"/>
        <w:jc w:val="both"/>
        <w:textAlignment w:val="baseline"/>
        <w:rPr>
          <w:color w:val="444444"/>
          <w:sz w:val="20"/>
          <w:szCs w:val="20"/>
        </w:rPr>
      </w:pPr>
      <w:r w:rsidRPr="00BF29FA">
        <w:rPr>
          <w:color w:val="444444"/>
          <w:sz w:val="20"/>
          <w:szCs w:val="20"/>
        </w:rPr>
        <w:t>В этот период появляются в свет первые казахские издания. "Туркiстан уалаятынын газетi" вышла в 1870 г. в качестве приложения к первому периодическому изданию Средней Азии "Туркестанские ведомости". В период с 1888 года по 1902 год в г. Омске выходит "Дала уалаятынын газетi". Затем в 1907 году появилась газета "Серке" в качестве приложения к газете "Ульфат" в г. Петербурге. В г. Уральске с 1911 года по 1913 год издавалась газета "Казакстан". Журнал "Айкап" появился в 1911 году в г. Троицке и выходил в свет до 1915 года. В 1913 году появилась общенародная газета "Казах", которая выходила в г. Оренбурге.</w:t>
      </w:r>
    </w:p>
    <w:p w:rsidR="00BF29FA" w:rsidRPr="00BF29FA" w:rsidRDefault="00BF29FA" w:rsidP="00BF29FA">
      <w:pPr>
        <w:pStyle w:val="af2"/>
        <w:shd w:val="clear" w:color="auto" w:fill="FFFFFF"/>
        <w:spacing w:before="0" w:beforeAutospacing="0" w:after="0" w:afterAutospacing="0"/>
        <w:ind w:firstLine="567"/>
        <w:jc w:val="both"/>
        <w:textAlignment w:val="baseline"/>
        <w:rPr>
          <w:color w:val="444444"/>
          <w:sz w:val="20"/>
          <w:szCs w:val="20"/>
        </w:rPr>
      </w:pPr>
      <w:r w:rsidRPr="00BF29FA">
        <w:rPr>
          <w:color w:val="444444"/>
          <w:sz w:val="20"/>
          <w:szCs w:val="20"/>
        </w:rPr>
        <w:t>В начале ХХ века казахская степь подарила миру яркие незаурядные личности: Букейхана А., Байтурсынова А., Дулатова М., Шокая М., Кудайбердиева Ш., Аймаутова Ж. и многих других. Они оставили после себя богатое творческое наследие. Их яркие публицистические работы были опубликованы на страницах различных изданий того периода.</w:t>
      </w:r>
    </w:p>
    <w:p w:rsidR="00BF29FA" w:rsidRPr="00BF29FA" w:rsidRDefault="00BF29FA" w:rsidP="00BF29FA">
      <w:pPr>
        <w:pStyle w:val="af2"/>
        <w:shd w:val="clear" w:color="auto" w:fill="FFFFFF"/>
        <w:spacing w:before="0" w:beforeAutospacing="0" w:after="0" w:afterAutospacing="0"/>
        <w:ind w:firstLine="567"/>
        <w:jc w:val="both"/>
        <w:textAlignment w:val="baseline"/>
        <w:rPr>
          <w:color w:val="444444"/>
          <w:sz w:val="20"/>
          <w:szCs w:val="20"/>
        </w:rPr>
      </w:pPr>
      <w:r w:rsidRPr="00BF29FA">
        <w:rPr>
          <w:color w:val="444444"/>
          <w:sz w:val="20"/>
          <w:szCs w:val="20"/>
        </w:rPr>
        <w:t>В советский период публицистика продолжает свое развитие. Появляются публицистические произведения: Ауэзова М., Муканова С., Булкышева Б., Нурманова А., Бекхожина К., Алимжанова А., Смаилова К., Муртазы Ш. и многих других.</w:t>
      </w:r>
    </w:p>
    <w:p w:rsidR="00BF29FA" w:rsidRPr="00BF29FA" w:rsidRDefault="00BF29FA" w:rsidP="00BF29FA">
      <w:pPr>
        <w:pStyle w:val="af2"/>
        <w:shd w:val="clear" w:color="auto" w:fill="FFFFFF"/>
        <w:spacing w:before="0" w:beforeAutospacing="0" w:after="0" w:afterAutospacing="0"/>
        <w:ind w:firstLine="567"/>
        <w:jc w:val="both"/>
        <w:textAlignment w:val="baseline"/>
        <w:rPr>
          <w:color w:val="444444"/>
          <w:sz w:val="20"/>
          <w:szCs w:val="20"/>
        </w:rPr>
      </w:pPr>
      <w:r w:rsidRPr="00BF29FA">
        <w:rPr>
          <w:color w:val="444444"/>
          <w:sz w:val="20"/>
          <w:szCs w:val="20"/>
        </w:rPr>
        <w:t>Независимость страны - основная тема современной публицистики. На страницах современных СМИ появляются глубокие аналитические работы журналистов.</w:t>
      </w: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Лекция 3: Песня героев - образец устной публицистики</w:t>
      </w:r>
    </w:p>
    <w:p w:rsidR="00BF29FA" w:rsidRPr="00BF29FA" w:rsidRDefault="00BF29FA" w:rsidP="00BF29FA">
      <w:pPr>
        <w:spacing w:after="0" w:line="240" w:lineRule="auto"/>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Цель лекции: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песнях героев преобладает желание глубоко любить свою страну. Здесь на передний план выходят социальные, общенациональные интересы, а не забота о личности. Через слова, мысли героев, обращенные из уст страны, песня героев в свой период формировала общественное мнение. Известно, что формирование у простого народа общественного мнения по конкретным страновым вопросам само по себе является одной из основных особенностей публицистики. Исследователь русской устной литературы, академик Б.А. Рыбакова:"...в летописи есть основания смело утверждать, что песня героев - это настоящая жизнь».</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План лекции: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Возникновение ораторского искусства и первая публицистика</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Песня героев-образец устной публицистики</w:t>
      </w:r>
    </w:p>
    <w:p w:rsidR="00BF29FA" w:rsidRPr="00BF29FA" w:rsidRDefault="00BF29FA" w:rsidP="00BF29FA">
      <w:pPr>
        <w:spacing w:after="0" w:line="240" w:lineRule="auto"/>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t>РО 9.</w:t>
      </w:r>
      <w:r w:rsidRPr="00BF29FA">
        <w:rPr>
          <w:rFonts w:ascii="Times New Roman" w:eastAsia="Calibri" w:hAnsi="Times New Roman" w:cs="Times New Roman"/>
          <w:sz w:val="20"/>
          <w:szCs w:val="20"/>
          <w:lang w:val="kk-KZ"/>
        </w:rPr>
        <w:tab/>
        <w:t>Владеть навыками изучения взаимосвязей общественных явлений, прогнозировния,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jc w:val="both"/>
        <w:rPr>
          <w:rFonts w:ascii="Times New Roman" w:eastAsia="Times New Roman" w:hAnsi="Times New Roman" w:cs="Times New Roman"/>
          <w:b/>
          <w:sz w:val="20"/>
          <w:szCs w:val="20"/>
          <w:lang w:eastAsia="ru-RU"/>
        </w:rPr>
      </w:pPr>
      <w:r w:rsidRPr="00BF29FA">
        <w:rPr>
          <w:rFonts w:ascii="Times New Roman" w:eastAsia="Times New Roman" w:hAnsi="Times New Roman" w:cs="Times New Roman"/>
          <w:b/>
          <w:sz w:val="20"/>
          <w:szCs w:val="20"/>
          <w:lang w:val="kk-KZ" w:eastAsia="ru-RU"/>
        </w:rPr>
        <w:t>Компетентность:</w:t>
      </w:r>
      <w:r w:rsidRPr="00BF29FA">
        <w:rPr>
          <w:rFonts w:ascii="Times New Roman" w:hAnsi="Times New Roman" w:cs="Times New Roman"/>
          <w:color w:val="000000"/>
          <w:sz w:val="20"/>
          <w:szCs w:val="20"/>
          <w:shd w:val="clear" w:color="auto" w:fill="FFFFFF"/>
          <w:lang w:val="kk-KZ"/>
        </w:rPr>
        <w:t>Р</w:t>
      </w:r>
      <w:r w:rsidRPr="00BF29FA">
        <w:rPr>
          <w:rFonts w:ascii="Times New Roman" w:hAnsi="Times New Roman" w:cs="Times New Roman"/>
          <w:color w:val="000000"/>
          <w:sz w:val="20"/>
          <w:szCs w:val="20"/>
          <w:shd w:val="clear" w:color="auto" w:fill="FFFFFF"/>
        </w:rPr>
        <w:t>ассмотрение теоретических аспектов публицистики как вида творчества и специфика изучения публицистических произведений в курсе.</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Контрольные вопросы:</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1.Сходство и различие политического портрета с потретным очерком.</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К какой группе жанров относится фоторепортаж?</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3.Особенности портрета интервьюера?</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Использованная литература:</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1.Байтурсынов А. Сочинения.- А.: писатель, 1989. - 320 с.</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Букейханов А. Сочинения. - А.: Казахстан, 1994. - 384 с.</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1. Возникновение ораторского искусства и первая публицистика. </w:t>
      </w:r>
      <w:r w:rsidRPr="00BF29FA">
        <w:rPr>
          <w:rFonts w:ascii="Times New Roman" w:eastAsia="Times New Roman" w:hAnsi="Times New Roman" w:cs="Times New Roman"/>
          <w:sz w:val="20"/>
          <w:szCs w:val="20"/>
          <w:lang w:eastAsia="ko-KR"/>
        </w:rPr>
        <w:t>Публицистика в различных формах возникла с незапамятных времен. Одна вещь, которую следует учитывать,-это то, что публицистика родилась из самой жизни, из-за необходимости влиять на общественное мнение, общественное сознание, его управление. В этом смысле можно сказать, что публицистика развивается вместе с наукой, искусством.</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eastAsia="ko-KR"/>
        </w:rPr>
      </w:pPr>
      <w:r w:rsidRPr="00BF29FA">
        <w:rPr>
          <w:rFonts w:ascii="Times New Roman" w:eastAsia="Times New Roman" w:hAnsi="Times New Roman" w:cs="Times New Roman"/>
          <w:sz w:val="20"/>
          <w:szCs w:val="20"/>
          <w:lang w:eastAsia="ko-KR"/>
        </w:rPr>
        <w:lastRenderedPageBreak/>
        <w:t>Источник современной публицистики также предшествовал письменной литературе. Выступая перед своими солдатами, вождь определенного племени призвал их проявить мужество, посеял свет героизма и мужества, то есть сформировал мнение своих воинов о победе. На охрану страны, земли. Это, конечно, не профессиональная публицистика, которая появилась гораздо позже. Но можно сказать, что истоки сегодняшней публицистики – это те времена. Точнее, истоки публицистики лежат в фольклоре. Folk – означает Folk – (народ), Lore-знание, мудрость. “Предложенное английским Уильямом Томсом в 1846 году слово” Фольклор” (англ. Folk халық народ, Lore – знание, мудрость) утвердилось в качестве международного научного названия для названия устной литературы " [71, С. 547].</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eastAsia="ko-KR"/>
        </w:rPr>
      </w:pPr>
      <w:r w:rsidRPr="00BF29FA">
        <w:rPr>
          <w:rFonts w:ascii="Times New Roman" w:eastAsia="Times New Roman" w:hAnsi="Times New Roman" w:cs="Times New Roman"/>
          <w:sz w:val="20"/>
          <w:szCs w:val="20"/>
          <w:lang w:eastAsia="ko-KR"/>
        </w:rPr>
        <w:t>В теоретическом, историческом изучении устной литературы А.Байтурсынов, А. Бокейханов, М. Ауэзов, А. Маргулан, Е. Измаилов, К. Жумалиев, М. Габдуллин, А. Коныратбаев, А. Маргулан, Б.Кенжебаев, Х. Суйшалиев, М. Дуйсенов, Н.Торекулов, С.Опубликованы фундаментальные труды ученых Садырбаева, Р. Бердибаева, С.Каскабасова, М. Магауина, Ш. Ибраева и др.</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eastAsia="ko-KR"/>
        </w:rPr>
      </w:pPr>
      <w:r w:rsidRPr="00BF29FA">
        <w:rPr>
          <w:rFonts w:ascii="Times New Roman" w:eastAsia="Times New Roman" w:hAnsi="Times New Roman" w:cs="Times New Roman"/>
          <w:sz w:val="20"/>
          <w:szCs w:val="20"/>
          <w:lang w:eastAsia="ko-KR"/>
        </w:rPr>
        <w:t>М. Ауэзов раскрыл значение казахской устной литературы в своей книге “История литературы”, опубликованной в Кызылорде в 1927 году. "Казахская литература, как и литература всех народов, делится на две части: первая – устная литература, поэтичность страны. Второй-письменная литература. Поэтичность страны или устная литература: слова, издаваемые в то время, когда страна не знала искусства письма.искусство, знания этой страны переходили из уст в уста в уста, а также передавались из уст в уста” – говорит он.</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2. Песня героев-образец устной публицистики. </w:t>
      </w:r>
      <w:r w:rsidRPr="00BF29FA">
        <w:rPr>
          <w:rFonts w:ascii="Times New Roman" w:eastAsia="Times New Roman" w:hAnsi="Times New Roman" w:cs="Times New Roman"/>
          <w:sz w:val="20"/>
          <w:szCs w:val="20"/>
          <w:lang w:eastAsia="ko-KR"/>
        </w:rPr>
        <w:t>Устная литература казахского народа является самым богатым в мире, благородным наследием высокого уровня по содержанию и художественности.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eastAsia="ko-KR"/>
        </w:rPr>
      </w:pPr>
      <w:r w:rsidRPr="00BF29FA">
        <w:rPr>
          <w:rFonts w:ascii="Times New Roman" w:eastAsia="Times New Roman" w:hAnsi="Times New Roman" w:cs="Times New Roman"/>
          <w:sz w:val="20"/>
          <w:szCs w:val="20"/>
          <w:lang w:eastAsia="ko-KR"/>
        </w:rPr>
        <w:t>Одна из больших областей устной литературы-героические псалмы. Эпос или поэма героев воспевают подвиг, героизм. Обычно его исполняют жырауы, включенные в кобыз, домбру, с определенным макамом или кюй. В эпических песнях рассказывается о героях, прославившихся несколькими героическими поступками и победивших врага. Благодаря этим победам герой освобождает свой клан и соседние кланы и племена от насилия захватчиков и спасает народ от тяжелого состояния. В эпосе к песне добавляются лучшие качества народа.</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eastAsia="ko-KR"/>
        </w:rPr>
      </w:pPr>
      <w:r w:rsidRPr="00BF29FA">
        <w:rPr>
          <w:rFonts w:ascii="Times New Roman" w:eastAsia="Times New Roman" w:hAnsi="Times New Roman" w:cs="Times New Roman"/>
          <w:sz w:val="20"/>
          <w:szCs w:val="20"/>
          <w:lang w:eastAsia="ko-KR"/>
        </w:rPr>
        <w:t>В былине в очень приподнятом духе воспеваются мечты народа в жизни, его ожидаемая цель, какие бы плотины ни преодолевал изображаемый в нем герой на пути к реализации интересов своего рода. Защита своей земли, наказание насильников народа, установление мира – вот главная задача героя в эпических песнях. Демонстрация героизма в жизни народа-особенность эпического жанра. В нем вспоминается история народа. Однако связь эпоса с историей остается своей. Эпос-это не архивные документы, которые точно рассказывают исторический факт. В эпических песнях псалмопевцы художественным языком рассказывают о прошлом народа. История рисуется только в рамках так называемого "периода, состоящего из разных эпох". Другими словами, в песнях смешиваются исторические события (факты) разных веков.</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eastAsia="ko-KR"/>
        </w:rPr>
      </w:pPr>
      <w:r w:rsidRPr="00BF29FA">
        <w:rPr>
          <w:rFonts w:ascii="Times New Roman" w:eastAsia="Times New Roman" w:hAnsi="Times New Roman" w:cs="Times New Roman"/>
          <w:sz w:val="20"/>
          <w:szCs w:val="20"/>
          <w:lang w:eastAsia="ko-KR"/>
        </w:rPr>
        <w:t>К примеру, Калмыкско-монгольское нашествие оставило особый след в казахском эпосе. К легендам-стихам, рассказанным до этой борьбы, добавляется калмыцкое воинство, которое воспевает подвиг казахских героев в борьбе.</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eastAsia="ko-KR"/>
        </w:rPr>
      </w:pPr>
      <w:r w:rsidRPr="00BF29FA">
        <w:rPr>
          <w:rFonts w:ascii="Times New Roman" w:eastAsia="Times New Roman" w:hAnsi="Times New Roman" w:cs="Times New Roman"/>
          <w:sz w:val="20"/>
          <w:szCs w:val="20"/>
          <w:lang w:eastAsia="ko-KR"/>
        </w:rPr>
        <w:t>В противостоянии против угнетателей стран, обращенных к древним казахским племенам и племенам, соберется единый образ, в котором соберутся их пчела, те, кто сопротивлялся ханам, пытавшимся править страной “острием копья, силой меча”, и те, кто сражался с калмыцкими захватчиками и совершал великие подвиги. Таким образом, в эпосе рождается образ героев “разных эпох”.</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eastAsia="ko-KR"/>
        </w:rPr>
      </w:pPr>
      <w:r w:rsidRPr="00BF29FA">
        <w:rPr>
          <w:rFonts w:ascii="Times New Roman" w:eastAsia="Times New Roman" w:hAnsi="Times New Roman" w:cs="Times New Roman"/>
          <w:sz w:val="20"/>
          <w:szCs w:val="20"/>
          <w:lang w:eastAsia="ko-KR"/>
        </w:rPr>
        <w:t>В отличие от мнений Ш. Уалиханова, В. Радлова, Г. Потанина и А. Диваева, казахский эпос возник в связи с периодом взаимного спора племен, существовавших на землях Казахстана.</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eastAsia="ko-KR"/>
        </w:rPr>
      </w:pPr>
      <w:r w:rsidRPr="00BF29FA">
        <w:rPr>
          <w:rFonts w:ascii="Times New Roman" w:eastAsia="Times New Roman" w:hAnsi="Times New Roman" w:cs="Times New Roman"/>
          <w:sz w:val="20"/>
          <w:szCs w:val="20"/>
          <w:lang w:eastAsia="ko-KR"/>
        </w:rPr>
        <w:t>Так, Ш. Уалиханов связывает историю возникновения эпоса с эпохой XIV-XVI века, эпохи Алтынорды: "поэмы о героях, своеобразная устная литература казахского, кыргызского, узбекского, Ногайского языков. Многие из них относятся к историческим людям, существовавшим в эпоху Алтынорды. В отличие от этого, эти псалмы, кажется, были созданы в конце XIV века, в XV-XVI веках ".</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eastAsia="ko-KR"/>
        </w:rPr>
      </w:pPr>
      <w:r w:rsidRPr="00BF29FA">
        <w:rPr>
          <w:rFonts w:ascii="Times New Roman" w:eastAsia="Times New Roman" w:hAnsi="Times New Roman" w:cs="Times New Roman"/>
          <w:sz w:val="20"/>
          <w:szCs w:val="20"/>
          <w:lang w:eastAsia="ko-KR"/>
        </w:rPr>
        <w:t>Академик М. Ауэзов, высказавший весомую мысль об эпосе. Мухтар Омарханович отметил, что в казахском народе много поэм о героях. Эти поэмы во многом связаны с реальным, историческим событием, например, в результате совместной борьбы казахов и ногайцев против вражеских вторжений в XVI веке родилась песня “Алпамыс”.</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eastAsia="ko-KR"/>
        </w:rPr>
      </w:pPr>
      <w:r w:rsidRPr="00BF29FA">
        <w:rPr>
          <w:rFonts w:ascii="Times New Roman" w:eastAsia="Times New Roman" w:hAnsi="Times New Roman" w:cs="Times New Roman"/>
          <w:sz w:val="20"/>
          <w:szCs w:val="20"/>
          <w:lang w:eastAsia="ko-KR"/>
        </w:rPr>
        <w:t xml:space="preserve">М. Ауэзов разделил поэму батыра на две большие группы: “История батыров в казахском языке, вышедшая в эти времена, стала одной, а в более поздние времена-Второй. </w:t>
      </w:r>
    </w:p>
    <w:p w:rsidR="00BF29FA" w:rsidRPr="00BF29FA" w:rsidRDefault="00BF29FA" w:rsidP="00BF29FA">
      <w:pPr>
        <w:spacing w:after="0" w:line="240" w:lineRule="auto"/>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 xml:space="preserve"> Лекция 4. Публицистический стиль в поэзии жырауов</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Цель лекции: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Главным публицистическим признаком в поэзии жырауов является то, что она стала инструментом управления государством.Жырау служили Ханских дворцах, многие из них вместе выходили в военные походы, описывали героические подвиги,  поражения победами, кровопролитные сражения, передавали звучание эпохи (ХV-ХІХ вв.).</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По теме дифференцируются публицистические знаки в песнях Казтуган, Доспанбет, Шалкииз, Жиембет, Актамберди, Умбетай, Бухар, Жанак, Махамбет.</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lastRenderedPageBreak/>
        <w:t>Одним из ярких проявлений «степной демократии» в поэзии жырау, сумевшей привлечь внимание страны к актуальным проблемам современности, превозносить лучшее и разоблачать недостатки, стала поэзия жырау.</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План лекции: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Публицистический стиль в поэзии жырауов</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2.Роль жырауов в казахской поэзии. </w:t>
      </w:r>
    </w:p>
    <w:p w:rsidR="00BF29FA" w:rsidRPr="00BF29FA" w:rsidRDefault="00BF29FA" w:rsidP="00BF29FA">
      <w:pPr>
        <w:spacing w:after="0" w:line="240" w:lineRule="auto"/>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t>РО 9.</w:t>
      </w:r>
      <w:r w:rsidRPr="00BF29FA">
        <w:rPr>
          <w:rFonts w:ascii="Times New Roman" w:eastAsia="Calibri" w:hAnsi="Times New Roman" w:cs="Times New Roman"/>
          <w:sz w:val="20"/>
          <w:szCs w:val="20"/>
          <w:lang w:val="kk-KZ"/>
        </w:rPr>
        <w:tab/>
        <w:t>Владеть навыками изучения взаимосвязей общественных явлений, прогнозировния,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jc w:val="both"/>
        <w:rPr>
          <w:rFonts w:ascii="Times New Roman" w:eastAsia="Times New Roman" w:hAnsi="Times New Roman" w:cs="Times New Roman"/>
          <w:sz w:val="20"/>
          <w:szCs w:val="20"/>
          <w:lang w:eastAsia="ko-KR"/>
        </w:rPr>
      </w:pPr>
      <w:r w:rsidRPr="00BF29FA">
        <w:rPr>
          <w:rFonts w:ascii="Times New Roman" w:eastAsia="Times New Roman" w:hAnsi="Times New Roman" w:cs="Times New Roman"/>
          <w:b/>
          <w:sz w:val="20"/>
          <w:szCs w:val="20"/>
          <w:lang w:val="kk-KZ" w:eastAsia="ru-RU"/>
        </w:rPr>
        <w:t>Компетентность:</w:t>
      </w:r>
      <w:r w:rsidRPr="00BF29FA">
        <w:rPr>
          <w:rFonts w:ascii="Times New Roman" w:hAnsi="Times New Roman" w:cs="Times New Roman"/>
          <w:color w:val="000000"/>
          <w:sz w:val="20"/>
          <w:szCs w:val="20"/>
          <w:shd w:val="clear" w:color="auto" w:fill="FFFFFF"/>
          <w:lang w:val="kk-KZ"/>
        </w:rPr>
        <w:t>О</w:t>
      </w:r>
      <w:r w:rsidRPr="00BF29FA">
        <w:rPr>
          <w:rFonts w:ascii="Times New Roman" w:hAnsi="Times New Roman" w:cs="Times New Roman"/>
          <w:color w:val="000000"/>
          <w:sz w:val="20"/>
          <w:szCs w:val="20"/>
          <w:shd w:val="clear" w:color="auto" w:fill="FFFFFF"/>
        </w:rPr>
        <w:t>писание факта, наличие четкой авторской позиции. Публицистика опирается на документальное воспроизведение действительности, создание её модели, наиболее приближенной к реальности.</w:t>
      </w:r>
      <w:r w:rsidRPr="00BF29FA">
        <w:rPr>
          <w:rFonts w:ascii="Times New Roman" w:hAnsi="Times New Roman" w:cs="Times New Roman"/>
          <w:color w:val="000000"/>
          <w:sz w:val="28"/>
          <w:szCs w:val="28"/>
          <w:shd w:val="clear" w:color="auto" w:fill="FFFFFF"/>
        </w:rPr>
        <w:t> </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Контрольные вопросы:</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Что такое публицистический стиль в поэзии жырауов?</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К какой группе жанров относится фоторепортаж?</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3.Особенности портрета интервьюера?</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Использованная литература:</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1.Байтурсынов А. Сочинения.- А.: писатель, 1989. - 320 с.</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Букейханов А. Сочинения. - А.: Казахстан, 1994. - 384 с.</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Публицистический стиль в поэзии жырауов. Одним из ярких проявлений “степной демократии”, сумевшей привлечь внимание страны к насущным проблемам современности, превозносить лучшее, разоблачать недостатки, является поэзия жырауов. В своей монографии Акыны профессор Е. Исмаилов подчеркнул своеобразие поэзии жырау: "Жырау-это переживание горя в голове человека, боли внутри страны, поднятие социальных, странных проблем, преодоление различных прошлых и прошлых состояний, предсказание будущего, умопомрачение, ораторское искусство, глубоко размышляет. Это традиционная особенность жырау". Многочисленные высказывания в этом определении могли бы явным доказательством того, что в произведениях псалмов отражены признаки публицистики.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Период возрождения среднеазиатской литературы начался в XV веке. В связи с становлением Казахского ханства как самостоятельного государства, его собственная литература и литературный язык поднимаются на новый уровень. Стали появляться произведения, восхваляющие отдельных ханов и полководцев. Были изображены героические образы в их устах. </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Ученые, занимающиеся изучением истоков публицистики: "углубление в историю публицистики – это единственный путь к рассмотрению истории общественно-политической деятельности. Это история слов, прежде всего устная (подчеркнуто нами. – Б. Ж.), а затем, в основном, история письменного слова, посвященного политической деятельности” [89, с. 24]. Если сказать, что вчерашние ораторы, поэты жырау и айтыс были публицистами своего времени, которые были голосом и языком народа, формировали общественное мнение, критиковали недостатки общества, то это может показаться неожиданным. Но в то время, когда не было ни газеты, ни журнала, в стране не было правды той ханской эпохи, и люди, которые передавали хану печали, пели ту же Сахарскую-золотую речь. Некоторые из них – превозносили и превозносили правителей страны, оказывали содействие в проведении ее политики среди населения, другие – сочувствовали простому народу, прилагали все усилия для реализации своих целей и интересов, даже подавляли и рассказывали о несправедливых, жестоких, жестоких действиях улусов. Другие жырауы служили связующим звеном, связующим звеном, связующим звеном между представителями власти и народом, пытаясь сохранить  равными. Это свидетельствует о том, что слово жырау имеет силу не только говорить, но и объединять народ вокруг определенной мысли и направлять к решению определенного дела. ” В древних памятниках культуры, дошедших до нас, мы не можем найти того мира, который мы сейчас определяем как термин публицистика, но форма публицистического влияния на общественную жизнь существовала и в ранние времена, она осуществлялась в разговорной речи-ораторском искусстве " – также закрепляют наше мнение.</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Поэзия жырауов подчеркивала самостоятельную государственность, ее защиту и укрепление, служила государству и правителю, формировала две устные нормы публицистики, служившей государству. Жырау был главной целью служить государству и правителю. Многие жырау были главными советниками и идеалами хана. Они высказались на ханском совете, на всенародных собраниях. В этих словах он оценивал социальную ситуацию в стране, высказывал свое мнение о происходящих крупных событиях, давал советы и предложения хану, предсказывал грядущую жизнь.</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Жырауы были также представителями в Орде, который говорил народную речь. Конфликт между странами способствовал и конфликтам, и неполноценности. "В произведениях жырауов отражались и мысли оппозиционеров, разоблачая некоторые действия, решения правителей, которых он не одобрял.</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Главными темами поэзии Жырау были вопросы солидарности и единства племен, создавших Казахское ханство, укрепления государства, защиты страны от внешнего врага, усиления военной мощи”. К этому </w:t>
      </w:r>
      <w:r w:rsidRPr="00BF29FA">
        <w:rPr>
          <w:rFonts w:ascii="Times New Roman" w:eastAsia="Times New Roman" w:hAnsi="Times New Roman" w:cs="Times New Roman"/>
          <w:sz w:val="20"/>
          <w:szCs w:val="20"/>
          <w:lang w:val="kk-KZ" w:eastAsia="ko-KR"/>
        </w:rPr>
        <w:lastRenderedPageBreak/>
        <w:t>призывали и хана, и народ. Главным публицистическим признаком в поэзии жырау является то, что она стала инструментом управления государством.</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Жырау-служили Ханском дворце, многие вместе выходили в военные походы и воспевали воочию героические подвиги, героизм ханов, победы и поражения, кровавые сражения. "Известно, что на протяжении веков в казахской литературе преобладало влияние устной литературы, фольклора. Поэты и жырау черпают из источников фольклора, в произведениях уходят потоком устной литературы ", - написал профессор Ш. Елеукенов. Так как жырауская поэзия является одним из примеров устной литературы, то, что они говорят, быстро распространилось в устах страны и передавалось из поколения в поколение без каких-либо нарушений. Так как поэзия жырау также распространилась устно, это благородное наследие, которое передало нам историю древности, никогда не теряемое там, где есть народ.</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2.Роль жырауов в казахской поэзии. "В казахской поэзии средневековья жырауы играли ведущую роль. Произведения Жырау обычно представляют собой философские размышления, состоящие из притчи, крылатых слов. В своих размышлениях жырау рассказывает о своем времени, о морали, этике, поднимает серьезные общественные вопросы. Точно так же мир может выражать свои представления о бытии, изменениях, происходящих в жизни, о его значении. Во времена воинственности жырауы, участвовавшие в походах, иногда даже героические, носящие рукопожатие, порождают множество псалмов, связанных с военной женитьбой”.</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Поэзия жырауов была изучена и оценена многими учеными с литературно-художественной точки зрения. Наша цель-обратить внимание на публицистические символы в поэзии этих жырауов.</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Одна из личностей, которая занимает свое место в поэзии жырау, – это Асан кайгы. В трудах Ш. Уалиханова, Г. Потанина говорится, что он жил в XIV-XV веке. В работе Шокана “Записки о киргизах“: “Асанкайгы - является выдающимся философом народной памяти. Имя Асана известно не только казахам, но и соседней Кыргызской стране, оно также упоминается в песне” Манас". Асан кайгы хорошо известен и каракалпакскому народу. Они считают один из своих старых псалмов", – говорится в сообщении. Во всяком случае, когда мы знакомимся с жырарами Асан кайгы, мы останавливаемся на выводах о том, что казахское жырауское искусство является родным представителем казахского Жырауского искусства, глядя на казахскую кочевой образ жизни, имена казахов на казахских землях, слова казахского хана Жанибека. Слово “скорбь” было добавлено народом к имени Асан. Ведь Асан жырау на протяжении всей своей жизни воспевал страдания народа, мечтал улучшить быт страны, искал “жерұйық”. Поиски жырау "Жерұйық “переплетаются со всечеловеческими фантазиями и мечтами о поисках места, которое станет центром спокойствия, спокойной мирной жизни, добра и милосердия в произведениях знаменитого Томаса Мора” Утопия “(1516) и” Город Солнца" Томмазо Кампа-Неллы (1602).</w:t>
      </w: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jc w:val="both"/>
        <w:rPr>
          <w:rFonts w:ascii="Times New Roman" w:eastAsia="Times New Roman" w:hAnsi="Times New Roman" w:cs="Times New Roman"/>
          <w:b/>
          <w:w w:val="95"/>
          <w:sz w:val="20"/>
          <w:szCs w:val="20"/>
          <w:lang w:val="kk-KZ" w:eastAsia="ko-KR"/>
        </w:rPr>
      </w:pPr>
      <w:r w:rsidRPr="00BF29FA">
        <w:rPr>
          <w:rFonts w:ascii="Times New Roman" w:eastAsia="Times New Roman" w:hAnsi="Times New Roman" w:cs="Times New Roman"/>
          <w:b/>
          <w:w w:val="95"/>
          <w:sz w:val="20"/>
          <w:szCs w:val="20"/>
          <w:lang w:val="kk-KZ" w:eastAsia="ko-KR"/>
        </w:rPr>
        <w:t xml:space="preserve"> Лекция 5. Публицистика Шокана, Ибрая, Абая</w:t>
      </w:r>
    </w:p>
    <w:p w:rsidR="00BF29FA" w:rsidRPr="00BF29FA" w:rsidRDefault="00BF29FA" w:rsidP="00BF29FA">
      <w:pPr>
        <w:spacing w:after="0" w:line="240" w:lineRule="auto"/>
        <w:jc w:val="both"/>
        <w:rPr>
          <w:rFonts w:ascii="Times New Roman" w:eastAsia="Times New Roman" w:hAnsi="Times New Roman" w:cs="Times New Roman"/>
          <w:b/>
          <w:w w:val="95"/>
          <w:sz w:val="20"/>
          <w:szCs w:val="20"/>
          <w:lang w:val="kk-KZ" w:eastAsia="ko-KR"/>
        </w:rPr>
      </w:pPr>
      <w:r w:rsidRPr="00BF29FA">
        <w:rPr>
          <w:rFonts w:ascii="Times New Roman" w:eastAsia="Times New Roman" w:hAnsi="Times New Roman" w:cs="Times New Roman"/>
          <w:b/>
          <w:w w:val="95"/>
          <w:sz w:val="20"/>
          <w:szCs w:val="20"/>
          <w:lang w:val="kk-KZ" w:eastAsia="ko-KR"/>
        </w:rPr>
        <w:t>Цель лекции:</w:t>
      </w:r>
    </w:p>
    <w:p w:rsidR="00BF29FA" w:rsidRPr="00BF29FA" w:rsidRDefault="00BF29FA" w:rsidP="00BF29FA">
      <w:pPr>
        <w:spacing w:after="0" w:line="240" w:lineRule="auto"/>
        <w:ind w:firstLine="567"/>
        <w:jc w:val="both"/>
        <w:rPr>
          <w:rFonts w:ascii="Times New Roman" w:hAnsi="Times New Roman" w:cs="Times New Roman"/>
          <w:sz w:val="20"/>
        </w:rPr>
      </w:pPr>
      <w:r w:rsidRPr="00BF29FA">
        <w:rPr>
          <w:rFonts w:ascii="Times New Roman" w:hAnsi="Times New Roman" w:cs="Times New Roman"/>
          <w:sz w:val="20"/>
        </w:rPr>
        <w:t xml:space="preserve">Великие мыслители-просветители, заложившие основы казахской публицистики, сложившейся в XIX веке, убедительно отметили, что Чокан Уалиханов, </w:t>
      </w:r>
      <w:r w:rsidRPr="00BF29FA">
        <w:rPr>
          <w:rFonts w:ascii="Times New Roman" w:hAnsi="Times New Roman" w:cs="Times New Roman"/>
          <w:sz w:val="20"/>
          <w:lang w:val="kk-KZ"/>
        </w:rPr>
        <w:t>Ы</w:t>
      </w:r>
      <w:r w:rsidRPr="00BF29FA">
        <w:rPr>
          <w:rFonts w:ascii="Times New Roman" w:hAnsi="Times New Roman" w:cs="Times New Roman"/>
          <w:sz w:val="20"/>
        </w:rPr>
        <w:t>б</w:t>
      </w:r>
      <w:r w:rsidRPr="00BF29FA">
        <w:rPr>
          <w:rFonts w:ascii="Times New Roman" w:hAnsi="Times New Roman" w:cs="Times New Roman"/>
          <w:sz w:val="20"/>
          <w:lang w:val="kk-KZ"/>
        </w:rPr>
        <w:t>ы</w:t>
      </w:r>
      <w:r w:rsidRPr="00BF29FA">
        <w:rPr>
          <w:rFonts w:ascii="Times New Roman" w:hAnsi="Times New Roman" w:cs="Times New Roman"/>
          <w:sz w:val="20"/>
        </w:rPr>
        <w:t>рай Алтынсарин и Абай Кунанбаев соответствуют любому из требований, предъявляемых к публицисту.</w:t>
      </w:r>
    </w:p>
    <w:p w:rsidR="00BF29FA" w:rsidRPr="00BF29FA" w:rsidRDefault="00BF29FA" w:rsidP="00BF29FA">
      <w:pPr>
        <w:spacing w:after="0" w:line="240" w:lineRule="auto"/>
        <w:jc w:val="both"/>
        <w:rPr>
          <w:rFonts w:ascii="Times New Roman" w:hAnsi="Times New Roman" w:cs="Times New Roman"/>
          <w:sz w:val="20"/>
        </w:rPr>
      </w:pPr>
    </w:p>
    <w:p w:rsidR="00BF29FA" w:rsidRPr="00BF29FA" w:rsidRDefault="00BF29FA" w:rsidP="00BF29FA">
      <w:pPr>
        <w:spacing w:after="0" w:line="240" w:lineRule="auto"/>
        <w:jc w:val="both"/>
        <w:rPr>
          <w:rFonts w:ascii="Times New Roman" w:hAnsi="Times New Roman" w:cs="Times New Roman"/>
          <w:b/>
          <w:sz w:val="20"/>
        </w:rPr>
      </w:pPr>
      <w:r w:rsidRPr="00BF29FA">
        <w:rPr>
          <w:rFonts w:ascii="Times New Roman" w:hAnsi="Times New Roman" w:cs="Times New Roman"/>
          <w:b/>
          <w:sz w:val="20"/>
        </w:rPr>
        <w:t>План лекции:</w:t>
      </w:r>
    </w:p>
    <w:p w:rsidR="00BF29FA" w:rsidRPr="00BF29FA" w:rsidRDefault="00BF29FA" w:rsidP="00BF29FA">
      <w:pPr>
        <w:spacing w:after="0" w:line="240" w:lineRule="auto"/>
        <w:jc w:val="both"/>
        <w:rPr>
          <w:rFonts w:ascii="Times New Roman" w:hAnsi="Times New Roman" w:cs="Times New Roman"/>
          <w:sz w:val="20"/>
          <w:lang w:val="kk-KZ"/>
        </w:rPr>
      </w:pPr>
      <w:r w:rsidRPr="00BF29FA">
        <w:rPr>
          <w:rFonts w:ascii="Times New Roman" w:hAnsi="Times New Roman" w:cs="Times New Roman"/>
          <w:sz w:val="20"/>
        </w:rPr>
        <w:t xml:space="preserve">1. </w:t>
      </w:r>
      <w:r w:rsidRPr="00BF29FA">
        <w:rPr>
          <w:rFonts w:ascii="Times New Roman" w:hAnsi="Times New Roman" w:cs="Times New Roman"/>
          <w:sz w:val="20"/>
          <w:lang w:val="kk-KZ"/>
        </w:rPr>
        <w:t>П</w:t>
      </w:r>
      <w:r w:rsidRPr="00BF29FA">
        <w:rPr>
          <w:rFonts w:ascii="Times New Roman" w:hAnsi="Times New Roman" w:cs="Times New Roman"/>
          <w:sz w:val="20"/>
        </w:rPr>
        <w:t>ублицистика Шокана, Ибрая</w:t>
      </w:r>
    </w:p>
    <w:p w:rsidR="00BF29FA" w:rsidRPr="00BF29FA" w:rsidRDefault="00BF29FA" w:rsidP="00BF29FA">
      <w:pPr>
        <w:spacing w:after="0" w:line="240" w:lineRule="auto"/>
        <w:jc w:val="both"/>
        <w:rPr>
          <w:rFonts w:ascii="Times New Roman" w:hAnsi="Times New Roman" w:cs="Times New Roman"/>
          <w:sz w:val="20"/>
          <w:lang w:val="kk-KZ"/>
        </w:rPr>
      </w:pPr>
      <w:r w:rsidRPr="00BF29FA">
        <w:rPr>
          <w:rFonts w:ascii="Times New Roman" w:hAnsi="Times New Roman" w:cs="Times New Roman"/>
          <w:sz w:val="20"/>
        </w:rPr>
        <w:t xml:space="preserve">2. </w:t>
      </w:r>
      <w:r w:rsidRPr="00BF29FA">
        <w:rPr>
          <w:rFonts w:ascii="Times New Roman" w:hAnsi="Times New Roman" w:cs="Times New Roman"/>
          <w:sz w:val="20"/>
          <w:lang w:val="kk-KZ"/>
        </w:rPr>
        <w:t>П</w:t>
      </w:r>
      <w:r w:rsidRPr="00BF29FA">
        <w:rPr>
          <w:rFonts w:ascii="Times New Roman" w:hAnsi="Times New Roman" w:cs="Times New Roman"/>
          <w:sz w:val="20"/>
        </w:rPr>
        <w:t xml:space="preserve">ублицистика </w:t>
      </w:r>
      <w:r w:rsidRPr="00BF29FA">
        <w:rPr>
          <w:rFonts w:ascii="Times New Roman" w:hAnsi="Times New Roman" w:cs="Times New Roman"/>
          <w:sz w:val="20"/>
          <w:lang w:val="kk-KZ"/>
        </w:rPr>
        <w:t>Абая Кунанбаева</w:t>
      </w:r>
    </w:p>
    <w:p w:rsidR="00BF29FA" w:rsidRPr="00BF29FA" w:rsidRDefault="00BF29FA" w:rsidP="00BF29FA">
      <w:pPr>
        <w:spacing w:after="0" w:line="240" w:lineRule="auto"/>
        <w:jc w:val="both"/>
        <w:rPr>
          <w:rFonts w:ascii="Times New Roman" w:hAnsi="Times New Roman" w:cs="Times New Roman"/>
          <w:b/>
          <w:sz w:val="20"/>
          <w:szCs w:val="20"/>
        </w:rPr>
      </w:pPr>
    </w:p>
    <w:p w:rsidR="00BF29FA" w:rsidRPr="00BF29FA" w:rsidRDefault="00BF29FA" w:rsidP="00BF29FA">
      <w:pPr>
        <w:spacing w:after="0" w:line="240" w:lineRule="auto"/>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t>РО 9.</w:t>
      </w:r>
      <w:r w:rsidRPr="00BF29FA">
        <w:rPr>
          <w:rFonts w:ascii="Times New Roman" w:eastAsia="Calibri" w:hAnsi="Times New Roman" w:cs="Times New Roman"/>
          <w:sz w:val="20"/>
          <w:szCs w:val="20"/>
          <w:lang w:val="kk-KZ"/>
        </w:rPr>
        <w:tab/>
        <w:t>Владеть навыками изучения взаимосвязей общественных явлений, прогнозировния,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jc w:val="both"/>
        <w:rPr>
          <w:rFonts w:ascii="Times New Roman" w:hAnsi="Times New Roman" w:cs="Times New Roman"/>
          <w:sz w:val="20"/>
          <w:szCs w:val="20"/>
        </w:rPr>
      </w:pPr>
      <w:r w:rsidRPr="00BF29FA">
        <w:rPr>
          <w:rFonts w:ascii="Times New Roman" w:eastAsia="Times New Roman" w:hAnsi="Times New Roman" w:cs="Times New Roman"/>
          <w:b/>
          <w:sz w:val="20"/>
          <w:szCs w:val="20"/>
          <w:lang w:val="kk-KZ" w:eastAsia="ru-RU"/>
        </w:rPr>
        <w:t>Компетентность:</w:t>
      </w:r>
      <w:r w:rsidRPr="00BF29FA">
        <w:rPr>
          <w:rFonts w:ascii="Times New Roman" w:hAnsi="Times New Roman" w:cs="Times New Roman"/>
          <w:color w:val="000000"/>
          <w:sz w:val="20"/>
          <w:szCs w:val="20"/>
          <w:shd w:val="clear" w:color="auto" w:fill="FFFFFF"/>
          <w:lang w:val="kk-KZ"/>
        </w:rPr>
        <w:t>С</w:t>
      </w:r>
      <w:r w:rsidRPr="00BF29FA">
        <w:rPr>
          <w:rFonts w:ascii="Times New Roman" w:hAnsi="Times New Roman" w:cs="Times New Roman"/>
          <w:color w:val="000000"/>
          <w:sz w:val="20"/>
          <w:szCs w:val="20"/>
          <w:shd w:val="clear" w:color="auto" w:fill="FFFFFF"/>
        </w:rPr>
        <w:t>опоставляются с аналогичными не только в условиях современности, но и в исторической ретроспективе (было ли такое ранее), с достижениями теоретического, научного анализа, оценкой данных фактов другими лицами.</w:t>
      </w:r>
      <w:r w:rsidRPr="00BF29FA">
        <w:rPr>
          <w:rFonts w:ascii="Times New Roman" w:hAnsi="Times New Roman" w:cs="Times New Roman"/>
          <w:sz w:val="20"/>
          <w:szCs w:val="20"/>
        </w:rPr>
        <w:tab/>
      </w:r>
    </w:p>
    <w:p w:rsidR="00BF29FA" w:rsidRPr="00BF29FA" w:rsidRDefault="00BF29FA" w:rsidP="00BF29FA">
      <w:pPr>
        <w:spacing w:after="0" w:line="240" w:lineRule="auto"/>
        <w:jc w:val="both"/>
        <w:rPr>
          <w:rFonts w:ascii="Times New Roman" w:hAnsi="Times New Roman" w:cs="Times New Roman"/>
          <w:b/>
          <w:sz w:val="20"/>
        </w:rPr>
      </w:pPr>
      <w:r w:rsidRPr="00BF29FA">
        <w:rPr>
          <w:rFonts w:ascii="Times New Roman" w:hAnsi="Times New Roman" w:cs="Times New Roman"/>
          <w:b/>
          <w:sz w:val="20"/>
        </w:rPr>
        <w:t>Контрольные вопросы:</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t xml:space="preserve">1. </w:t>
      </w:r>
      <w:r w:rsidRPr="00BF29FA">
        <w:rPr>
          <w:rFonts w:ascii="Times New Roman" w:hAnsi="Times New Roman" w:cs="Times New Roman"/>
          <w:sz w:val="20"/>
          <w:lang w:val="kk-KZ"/>
        </w:rPr>
        <w:t>П</w:t>
      </w:r>
      <w:r w:rsidRPr="00BF29FA">
        <w:rPr>
          <w:rFonts w:ascii="Times New Roman" w:hAnsi="Times New Roman" w:cs="Times New Roman"/>
          <w:sz w:val="20"/>
        </w:rPr>
        <w:t>ублицистика Шокана, Ибрая, Абая</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t xml:space="preserve">2. </w:t>
      </w:r>
      <w:r w:rsidRPr="00BF29FA">
        <w:rPr>
          <w:rFonts w:ascii="Times New Roman" w:hAnsi="Times New Roman" w:cs="Times New Roman"/>
          <w:sz w:val="20"/>
          <w:lang w:val="kk-KZ"/>
        </w:rPr>
        <w:t xml:space="preserve">В </w:t>
      </w:r>
      <w:r w:rsidRPr="00BF29FA">
        <w:rPr>
          <w:rFonts w:ascii="Times New Roman" w:hAnsi="Times New Roman" w:cs="Times New Roman"/>
          <w:sz w:val="20"/>
        </w:rPr>
        <w:t>чем особенность публицистики Абая?</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t xml:space="preserve">3. </w:t>
      </w:r>
      <w:r w:rsidRPr="00BF29FA">
        <w:rPr>
          <w:rFonts w:ascii="Times New Roman" w:hAnsi="Times New Roman" w:cs="Times New Roman"/>
          <w:sz w:val="20"/>
          <w:lang w:val="kk-KZ"/>
        </w:rPr>
        <w:t>В</w:t>
      </w:r>
      <w:r w:rsidRPr="00BF29FA">
        <w:rPr>
          <w:rFonts w:ascii="Times New Roman" w:hAnsi="Times New Roman" w:cs="Times New Roman"/>
          <w:sz w:val="20"/>
        </w:rPr>
        <w:t xml:space="preserve"> чем суть Шоканской публицистики?</w:t>
      </w:r>
    </w:p>
    <w:p w:rsidR="00BF29FA" w:rsidRPr="00BF29FA" w:rsidRDefault="00BF29FA" w:rsidP="00BF29FA">
      <w:pPr>
        <w:spacing w:after="0" w:line="240" w:lineRule="auto"/>
        <w:jc w:val="both"/>
        <w:rPr>
          <w:rFonts w:ascii="Times New Roman" w:hAnsi="Times New Roman" w:cs="Times New Roman"/>
          <w:b/>
          <w:sz w:val="20"/>
        </w:rPr>
      </w:pPr>
      <w:r w:rsidRPr="00BF29FA">
        <w:rPr>
          <w:rFonts w:ascii="Times New Roman" w:hAnsi="Times New Roman" w:cs="Times New Roman"/>
          <w:b/>
          <w:sz w:val="20"/>
        </w:rPr>
        <w:t>Использованная литература:</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t>1. Дулатов М. пресс-служба / / трудящийся Казах. - 1923. - 5 мая.</w:t>
      </w:r>
    </w:p>
    <w:p w:rsidR="00BF29FA" w:rsidRPr="00BF29FA" w:rsidRDefault="00BF29FA" w:rsidP="00BF29FA">
      <w:pPr>
        <w:spacing w:after="0" w:line="240" w:lineRule="auto"/>
        <w:jc w:val="both"/>
        <w:rPr>
          <w:rFonts w:ascii="Times New Roman" w:hAnsi="Times New Roman" w:cs="Times New Roman"/>
          <w:lang w:val="kk-KZ" w:eastAsia="ko-KR"/>
        </w:rPr>
      </w:pPr>
      <w:r w:rsidRPr="00BF29FA">
        <w:rPr>
          <w:rFonts w:ascii="Times New Roman" w:hAnsi="Times New Roman" w:cs="Times New Roman"/>
          <w:sz w:val="20"/>
        </w:rPr>
        <w:t>2. Сердали Б. Камаль Смаилов-публицист. Автореферат диссертации на соискание ученой степени кандидата филологических наук. - А., 1999.-29 С.</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ind w:firstLine="567"/>
        <w:jc w:val="both"/>
        <w:rPr>
          <w:rFonts w:ascii="Times New Roman" w:hAnsi="Times New Roman" w:cs="Times New Roman"/>
          <w:sz w:val="20"/>
        </w:rPr>
      </w:pPr>
      <w:r w:rsidRPr="00BF29FA">
        <w:rPr>
          <w:rFonts w:ascii="Times New Roman" w:hAnsi="Times New Roman" w:cs="Times New Roman"/>
          <w:sz w:val="20"/>
        </w:rPr>
        <w:t xml:space="preserve">1. Публицистика Шокана, Ибрая. Если говорить об истории казахской публицистики, то мы станем свидетелями того, как казахская письменная литература и письменная публицистика сложились вместе. Первый исследователь истории казахского печатного слова, профессор Х. Н. Бекхожин в своем труде называет основоположниками казахской публицистики имена Ш. Уалиханова, И. Алтынсарина, А. Кунанбаева [40]. </w:t>
      </w:r>
      <w:r w:rsidRPr="00BF29FA">
        <w:rPr>
          <w:rFonts w:ascii="Times New Roman" w:hAnsi="Times New Roman" w:cs="Times New Roman"/>
          <w:sz w:val="20"/>
        </w:rPr>
        <w:lastRenderedPageBreak/>
        <w:t>Исследователь Фетисов М. И. оценивает труды Шокана, Ибрая, Абая как первые образцы казахской Демократической публицистики [4].</w:t>
      </w:r>
    </w:p>
    <w:p w:rsidR="00BF29FA" w:rsidRPr="00BF29FA" w:rsidRDefault="00BF29FA" w:rsidP="00BF29FA">
      <w:pPr>
        <w:spacing w:after="0" w:line="240" w:lineRule="auto"/>
        <w:ind w:firstLine="567"/>
        <w:jc w:val="both"/>
        <w:rPr>
          <w:rFonts w:ascii="Times New Roman" w:hAnsi="Times New Roman" w:cs="Times New Roman"/>
          <w:sz w:val="20"/>
        </w:rPr>
      </w:pPr>
      <w:r w:rsidRPr="00BF29FA">
        <w:rPr>
          <w:rFonts w:ascii="Times New Roman" w:hAnsi="Times New Roman" w:cs="Times New Roman"/>
          <w:sz w:val="20"/>
        </w:rPr>
        <w:t>В своих публицистических статьях и очерках Шокан Уалиханов затрагивал общественно значимые вопросы того времени, в котором он жил. Ч.Валиханов (1835-1865), выходец из феодальной аристократии, отказался от наследства своего прадеда Аблылай-хана. Родился в Кокчетавской (ныне Акмолинская) области в крепости Кусмурун. Окончил Омский кадетский корпус. Является первым казахским ученым, написал свыше 300 научных работ, заложил основы путевого очерка. В очерках внимание автора сосредоточено на внешней реальности. Событийные ряды организующей роли не играют, доминируют описания, нередко сопровождающиеся рассуждениями. Валиханов первым создает путевые очерки, научно-популярные статьи, путевые дневники. После поездки в Кашгарию (1858-1859) пишет «О состоянии Алтышара и 6 восточных городов китайской провинции Нан Лу (переписываю из старых лекций, так что не уверена, что Нан Лу, может Кан Лу) Малой Бухарии – первый научный труд по географии, истории и социальному устрою народов Восточного Туркестана.Научные статьи:О мусульманстве в степи», «Киргизская родословная», «Записки осудебной реформе», «Предания и легенды Большой Киргиз-Кайсацкой Орды», «Следы шаманства у киргизов», «Киргизы», «Западный край китайской империи – г.Кульджа», «Вооружение киргиз в древние времена и их военные доспехи», перевод киргизского эпоса «Манас». Некоторые работы публиковались в «Санкт-Петербургских ведомостях». Действительный член «Русского географического общества». Читал «Современника». Валиханов выступал за ориентацию казахов на передовую, прогрессивную Россию – и в этом его выдающаяся историческая заслуга. В своей просветительской деятельности он нередко осуждал злоупотребления феодальной верхушки. Был против реакционного мусульманского духовенства, рассказывая казахскому народу «о вреде мусульманского изуверства и вообще мусульманского фанатизма», который отражается на прогрессивном развитии народа «самым бедственным образом».</w:t>
      </w:r>
    </w:p>
    <w:p w:rsidR="00BF29FA" w:rsidRPr="00BF29FA" w:rsidRDefault="00BF29FA" w:rsidP="00BF29FA">
      <w:pPr>
        <w:spacing w:after="0" w:line="240" w:lineRule="auto"/>
        <w:ind w:firstLine="567"/>
        <w:jc w:val="both"/>
        <w:rPr>
          <w:rFonts w:ascii="Times New Roman" w:hAnsi="Times New Roman" w:cs="Times New Roman"/>
          <w:sz w:val="20"/>
        </w:rPr>
      </w:pPr>
      <w:r w:rsidRPr="00BF29FA">
        <w:rPr>
          <w:rFonts w:ascii="Times New Roman" w:hAnsi="Times New Roman" w:cs="Times New Roman"/>
          <w:sz w:val="20"/>
        </w:rPr>
        <w:t>Валиханов впервые подошел к освещению действительности с точки зрения общенациональных интересов. Он подходил к родному народу как к целостному национальному единству. Обращение к русскому языку диктовалось отсутствием периодики в Казахстане. Заложил основы научно-познавательной журналистики и традиционного жанра очерка.</w:t>
      </w:r>
    </w:p>
    <w:p w:rsidR="00BF29FA" w:rsidRPr="00BF29FA" w:rsidRDefault="00BF29FA" w:rsidP="00BF29FA">
      <w:pPr>
        <w:spacing w:after="0" w:line="240" w:lineRule="auto"/>
        <w:ind w:firstLine="567"/>
        <w:jc w:val="both"/>
        <w:rPr>
          <w:rFonts w:ascii="Times New Roman" w:hAnsi="Times New Roman" w:cs="Times New Roman"/>
          <w:sz w:val="20"/>
        </w:rPr>
      </w:pPr>
      <w:r w:rsidRPr="00BF29FA">
        <w:rPr>
          <w:rFonts w:ascii="Times New Roman" w:hAnsi="Times New Roman" w:cs="Times New Roman"/>
          <w:sz w:val="20"/>
        </w:rPr>
        <w:t>В общественной жизни 70-х годов XIX века Ы. Алтынсарин известен как один из первых казахских этнографов и публицистов. К его публицистическим произведениям можно отнести статьи, письма, докладные записки. В них Ыбрай, оставаясь верен своим просветительским идеям, выступает как борец за прогрессивное развитие своего народа, за распространение демократической русской культуры в Казахстане.</w:t>
      </w:r>
    </w:p>
    <w:p w:rsidR="00BF29FA" w:rsidRPr="00BF29FA" w:rsidRDefault="00BF29FA" w:rsidP="00BF29FA">
      <w:pPr>
        <w:spacing w:after="0" w:line="240" w:lineRule="auto"/>
        <w:ind w:firstLine="567"/>
        <w:jc w:val="both"/>
        <w:rPr>
          <w:rFonts w:ascii="Times New Roman" w:hAnsi="Times New Roman" w:cs="Times New Roman"/>
          <w:sz w:val="20"/>
        </w:rPr>
      </w:pPr>
      <w:r w:rsidRPr="00BF29FA">
        <w:rPr>
          <w:rFonts w:ascii="Times New Roman" w:hAnsi="Times New Roman" w:cs="Times New Roman"/>
          <w:sz w:val="20"/>
        </w:rPr>
        <w:t>Публицистическому искусству Алтынсарина присущи наступательный, обличительный характер, кипучая страсть и задор. Он отстаивает свои убеждения, спорит, защищает их обоснованно, аргументировано. Уместно отметить, что для развития публицистических способностей Ыбрая Алтынсарина в то время не было даже элементарных условий, отсутствовали необходимые материальные предпосылки, не имелось ни одного национального издательства, ни одной типографии с соответствующим оснащением, не выпускалось ни одной газеты на казахском языке. Но необходимость этого назревала. Остро чувствуя ее, Ыбрай Алтынсарин использовал различные публицистические методы, тем самым заложив фундамент казахской демократической публицистики.</w:t>
      </w:r>
    </w:p>
    <w:p w:rsidR="00BF29FA" w:rsidRPr="00BF29FA" w:rsidRDefault="00BF29FA" w:rsidP="00BF29FA">
      <w:pPr>
        <w:spacing w:after="0" w:line="240" w:lineRule="auto"/>
        <w:ind w:firstLine="567"/>
        <w:jc w:val="both"/>
        <w:rPr>
          <w:rFonts w:ascii="Times New Roman" w:hAnsi="Times New Roman" w:cs="Times New Roman"/>
          <w:sz w:val="20"/>
        </w:rPr>
      </w:pPr>
      <w:r w:rsidRPr="00BF29FA">
        <w:rPr>
          <w:rFonts w:ascii="Times New Roman" w:hAnsi="Times New Roman" w:cs="Times New Roman"/>
          <w:sz w:val="20"/>
        </w:rPr>
        <w:t>Из писем Алтынсарина и воспоминаний о нем видно, что Ыбрай зорко следил за течением народной жизни и глубоко понимал ее. «Алтынсарин, - писал профессор А.Ф. Эфиров,- был патриотом своего народа и России. Он смотрел на казахский народ как на необходимую автономную часть мощной России». Любя свой народ, находясь в гуще его, он внимательно изучал народные обычаи и нравы, устное творчество и обрабатывал, систематизировал эти наблюдения </w:t>
      </w:r>
    </w:p>
    <w:p w:rsidR="00BF29FA" w:rsidRPr="00BF29FA" w:rsidRDefault="00BF29FA" w:rsidP="00BF29FA">
      <w:pPr>
        <w:spacing w:after="0" w:line="240" w:lineRule="auto"/>
        <w:ind w:firstLine="567"/>
        <w:jc w:val="both"/>
        <w:rPr>
          <w:rFonts w:ascii="Times New Roman" w:hAnsi="Times New Roman" w:cs="Times New Roman"/>
          <w:lang w:val="kk-KZ"/>
        </w:rPr>
      </w:pPr>
      <w:r w:rsidRPr="00BF29FA">
        <w:rPr>
          <w:rFonts w:ascii="Times New Roman" w:hAnsi="Times New Roman" w:cs="Times New Roman"/>
          <w:sz w:val="20"/>
        </w:rPr>
        <w:t xml:space="preserve">2.Публицистика Абая Кунанбаева. Публицистика этимологически связана с понятием публики — общественности. Публицистика «запускает» механизм общественной саморефлексии. Именно эта позиция лежит в основе Слова Абая, и, обращаясь через столетия, к своему читателю, он просит об одном: «прочти мои слова без равнодушия». Мне показалось уместным раскрыть еще одну грань национального поэта — публицистичность его творческого наследия. Публицистика во всей полноте отражает текущую историю, обращена к злободневным проблемам общества. Олжас Сулейменов всем своим творчеством подтверждает однажды сформулированное им эстетическое кредо: «Видеть в обыденном вечное, так формулирую одну из способностей литературы. ...Мы откликаемся на злобу дня, стремясь претворить ее в добро. ...Ныне время публицистики». По авторитетному мнению Олжаса Сулейменова, писатель «должен действовать лишь тем средством, которое было дано ему изначально – «Словом», а «публицистичность порождает особый тип убедительности». Декларативность подобно манифесту звучит в категоричности заявлений Абая относительно его права ТАК писать историю своей непростой эпохи: Доверенные совести слова Слышны везде: и далеко, и близко. И тем словам преграды в мире нет. Он действует разумно и умело. ... А то, что миру говорит поэт, – Хулить и ненавидеть – ваше дело. Поэту, в конечном счете, все равно, что говорят досужие обыватели — он уверен в той единственной Правде, которая открылась ему и которую воспримет «слышащий» читатель! Каждому, кто читал Абая на родном языке или языке перевода, не хватает информации: много «белых пятен». Но разве не восполняются они жизненными ситуациями, этнографическими деталями и, главное, тем эмоциональным образным «рядом», который подобно фактам в публицистической тексте передает историю абаевского рода. Вряд ли каждому известно, что Абай оставил после себя и собственно публицистический жанр — статью. По свидетельству Е.П. Михаэлиса, в 1878 г. в Семипалатинске был организован Статистический </w:t>
      </w:r>
      <w:r w:rsidRPr="00BF29FA">
        <w:rPr>
          <w:rFonts w:ascii="Times New Roman" w:hAnsi="Times New Roman" w:cs="Times New Roman"/>
          <w:sz w:val="20"/>
        </w:rPr>
        <w:lastRenderedPageBreak/>
        <w:t>комитет по исследованию истории, природы и культуры края, секретарем которого был сам Михаэлис. 4 мая 1886 г. действительным членом этого комитета избирается Абай. Работа комитета освещалась в «Памятных книжках Семипалатинской области». Так вот, в номере за 1900 г. была напечатана статья Абая «Заметки о происхождении родов Средней киргизской орды». Среди основоположников национальной публицистики в Казахстане неизменно называют замечательных казахских просветителей: Чокана Валиханова, Ибрая Алтынсарина и Абая Кунанбаева. Зададимся вопросом: как сочетаются в оставленном наследии Абая классика и публицистика? В мировую повестку дня попадают те факты и события прошедшей истории, которые продолжают оказывать колоссальное воздействие на политическую риторику дня сегодняшнего. Сохраненная для нас в романе М.О. Ауэзова «Путь Абая» энциклопедия жизни казахского народа не боится времени, а личность самого Абая преломляется в самых животрепещущих вопросах третьего тысячелетия. Разберемся для начала с такими категориями как «публицистика» и поэт «трибун» (не трибуна!). Википедия толкует публицистику как литературу по общественнополитическим вопросам современности. Связывая однокоренные слова публицистика и публичный, общественный, мы выстраиваем последовательную цепочку значений: публицистика – область литературы – актуальные общественнополитические вопросы – воздействие на общество – содержание оценки, призыва и т.п. Всему этому соответствует лирика Абая с ее устремленностью вовлечь читателя в диалог, преобразовать представления в однозначную позицию. Кто такой «трибун»? Общественный деятель — выдающийся оратор и публицист. Трибу́н (лат. tribunus) — должностное лицо в Древнем Риме. Бесспорно, признанный современниками трибун — «чечень» Абай (от каз. Шешен — красноречивый). В восприятии продвинутого читателя рождается и образ «жиренше-шешен» — персонаж казахского фольклора, знаменитый острослов-оратор. Вероятный его прототип жил в XV веке в эпоху образования Казахского ханства. Имя Жиренше в казахском фольклоре употребляется как символ необычайного ума и красноречия. Сила публицистики Абая (Ибрагима Кунанбаева) таится в многоликом слове, способном вобрать в себя опыт прошлого и факты настоящего. Как публицист, Абай не склонял головы перед господством социального зла, не занимался бесплодным утешительством, не проповедовал мусульманского смирения перед неотвратимостью рока, а мужественно боролся за освобождение казахов от пут феодально-патриархальных отношений, невежества. М.М. Ауэзов, называя Абая «великим духовным вождем своего народа», имеет в виду главную миссию его наследия в 21 веке — превращение казахского народа в дееспособную нацию. Мухтар Омарханович, вслед за лидерами Алаш-Орды, считал Абая мессией нашего народа. Апокалиптические перемены в жизни кочевого народа выпали и на век автора романа «Путь Абая»: катастрофа 30-х годов – голод, в небытие уходила целая культура. Ему важно было донести до будущих поколений информацию о мире, который рухнул и уходил в небытие. Публицистичность непосредственно связана с гражданской позицией по отношению к своему народу — к своей истории.в отличие от предшественников Абай искал выход из ситуации. В этом проявилась его замечательная гражданственность. Гениальность в том, что он этот выход нашел, сотворив целую систему действий спасения родного народа в условиях наступавшей катастрофы. К осуществлению этой миссии он готовил себя осознанно и целеустремленно. «Песня-друг» становится своего рода трибуной, с которой он разговаривал с современниками и потомками. Поэт-гражданин болеет за судьбу народа, и благодаря поэзии хочет сделать его просвещенным и для этого избирает путь Поэта. Творения поэта — литературная публицистика: критика в адрес биев, волостных управителей и других богачей достигается с помощью ярких и точных образов, в которых современники узнавали характеры реально существовавших персонажей. Так, в известном стихотворении «Наконец волостным я стал» раскрывается характер условного управителя. Художественной находкой-приемом становится форма 1-го лица: перед читателем «звучит» речь-признание волостного, который «купил» свою должность: «Наконец, волостным я стал, /Все добро на взятки спустив»; а теперь: «я волостью управлять/Не могу, а вроде ретив...», и выход один — брать взятки, чтобы откупиться перед высшим чином. Стих относится к жанру ролевой лирики-сценки, не известной ранее казахской литературной традиции. Личная трактовка темы «взяточничества», с одной стороны, придает эффект достоверности: признание вины как факт преступной деятельности. С другой стороны, жалоба на собственную несостоятельность в управлении служит «оправданием» необходимости самому брать взятки. Так, Поэт усиливает сатирическую характеристику погрязшего в мздоимстве общества «степных аристократов», у которому, кстати сам принадлежит по происхождению.</w:t>
      </w:r>
    </w:p>
    <w:p w:rsidR="00BF29FA" w:rsidRPr="00BF29FA" w:rsidRDefault="00BF29FA" w:rsidP="00BF29FA">
      <w:pPr>
        <w:spacing w:after="0" w:line="240" w:lineRule="auto"/>
        <w:jc w:val="center"/>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Лекция 6. Формирование публицистики в "газете Туркестанского уалаята"</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Цель лекции:</w:t>
      </w:r>
    </w:p>
    <w:p w:rsidR="00BF29FA" w:rsidRPr="00BF29FA" w:rsidRDefault="00BF29FA" w:rsidP="00BF29FA">
      <w:pPr>
        <w:spacing w:after="0" w:line="240" w:lineRule="auto"/>
        <w:ind w:firstLine="567"/>
        <w:jc w:val="both"/>
        <w:rPr>
          <w:rFonts w:ascii="Times New Roman" w:hAnsi="Times New Roman" w:cs="Times New Roman"/>
          <w:sz w:val="20"/>
        </w:rPr>
      </w:pPr>
      <w:r w:rsidRPr="00BF29FA">
        <w:rPr>
          <w:rFonts w:ascii="Times New Roman" w:hAnsi="Times New Roman" w:cs="Times New Roman"/>
          <w:sz w:val="20"/>
        </w:rPr>
        <w:t>«Молодая казахская публицистика», сформировавшаяся в XIX веке и вышедшая на ступень развития в начале XX века, занималась поиском приемов продвижения казахского общества «интеллигенции нации"... стремитесь избавить народ от патриархально-родовой мешанины, освободить его от царского гнета, показать ему пути познания и прогресса, обретения государственной независимости»[8,724] и стали политико-культурным инструментом их борьбы за освобождение своего народа от колониального рабства. В этой борьбе «лидеры казахской интеллигенции поняли, что для того, чтобы открыть глаза народу в политическом плане, необходимо пробудить в нем стремление к знаниям, искоренить неграмотность. Вся деятельность казахской интеллигенции была посвящена этой цели"»</w:t>
      </w:r>
    </w:p>
    <w:p w:rsidR="00BF29FA" w:rsidRPr="00BF29FA" w:rsidRDefault="00BF29FA" w:rsidP="00BF29FA">
      <w:pPr>
        <w:spacing w:after="0" w:line="240" w:lineRule="auto"/>
        <w:ind w:firstLine="567"/>
        <w:jc w:val="both"/>
        <w:rPr>
          <w:rFonts w:ascii="Times New Roman" w:hAnsi="Times New Roman" w:cs="Times New Roman"/>
          <w:b/>
          <w:sz w:val="20"/>
        </w:rPr>
      </w:pPr>
      <w:r w:rsidRPr="00BF29FA">
        <w:rPr>
          <w:rFonts w:ascii="Times New Roman" w:hAnsi="Times New Roman" w:cs="Times New Roman"/>
          <w:b/>
          <w:sz w:val="20"/>
        </w:rPr>
        <w:t>План лекции:</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t>1. Формирование публицистики в "Туркестанской газете уалаяты"</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lastRenderedPageBreak/>
        <w:t>2.Казахская публицистика.</w:t>
      </w:r>
    </w:p>
    <w:p w:rsidR="00BF29FA" w:rsidRPr="00BF29FA" w:rsidRDefault="00BF29FA" w:rsidP="00BF29FA">
      <w:pPr>
        <w:spacing w:after="0" w:line="240" w:lineRule="auto"/>
        <w:ind w:firstLine="567"/>
        <w:jc w:val="both"/>
        <w:rPr>
          <w:rFonts w:ascii="Times New Roman" w:hAnsi="Times New Roman" w:cs="Times New Roman"/>
          <w:sz w:val="20"/>
        </w:rPr>
      </w:pPr>
      <w:r w:rsidRPr="00BF29FA">
        <w:rPr>
          <w:rFonts w:ascii="Times New Roman" w:hAnsi="Times New Roman" w:cs="Times New Roman"/>
          <w:b/>
          <w:sz w:val="20"/>
        </w:rPr>
        <w:t>РО 9.</w:t>
      </w:r>
      <w:r w:rsidRPr="00BF29FA">
        <w:rPr>
          <w:rFonts w:ascii="Times New Roman" w:hAnsi="Times New Roman" w:cs="Times New Roman"/>
          <w:sz w:val="20"/>
        </w:rPr>
        <w:tab/>
        <w:t>Владеть навыками изучения взаимосвязей общественных явлений, прогнозировния,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ind w:firstLine="567"/>
        <w:jc w:val="both"/>
        <w:rPr>
          <w:rFonts w:ascii="Times New Roman" w:hAnsi="Times New Roman" w:cs="Times New Roman"/>
          <w:sz w:val="20"/>
        </w:rPr>
      </w:pPr>
      <w:r w:rsidRPr="00BF29FA">
        <w:rPr>
          <w:rFonts w:ascii="Times New Roman" w:hAnsi="Times New Roman" w:cs="Times New Roman"/>
          <w:b/>
          <w:sz w:val="20"/>
        </w:rPr>
        <w:t>Компетентность:</w:t>
      </w:r>
      <w:r w:rsidRPr="00BF29FA">
        <w:rPr>
          <w:rFonts w:ascii="Times New Roman" w:hAnsi="Times New Roman" w:cs="Times New Roman"/>
          <w:sz w:val="20"/>
        </w:rPr>
        <w:t>Высказывают собственную точку зрения на события и ценностные ориентиры при отборе фактов, при этом выражая свою идейную позицию. </w:t>
      </w:r>
    </w:p>
    <w:p w:rsidR="00BF29FA" w:rsidRPr="00BF29FA" w:rsidRDefault="00BF29FA" w:rsidP="00BF29FA">
      <w:pPr>
        <w:spacing w:after="0" w:line="240" w:lineRule="auto"/>
        <w:ind w:firstLine="567"/>
        <w:jc w:val="both"/>
        <w:rPr>
          <w:rFonts w:ascii="Times New Roman" w:hAnsi="Times New Roman" w:cs="Times New Roman"/>
          <w:b/>
          <w:sz w:val="20"/>
        </w:rPr>
      </w:pPr>
      <w:r w:rsidRPr="00BF29FA">
        <w:rPr>
          <w:rFonts w:ascii="Times New Roman" w:hAnsi="Times New Roman" w:cs="Times New Roman"/>
          <w:b/>
          <w:sz w:val="20"/>
        </w:rPr>
        <w:t>Контрольные вопросы:</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t>1. В газете «Туркестанского уалаята» становление публицистики</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t>2. В чем особенность публицистики Абая?</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t>3. В газете Туркестанского уалаята"</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t>4. В чем особенность публицистики?</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t>Использованная литература:</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t>1.Байтурсынов А. Сочинения.- Алматы: писатель, 1989. - 320 с.</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t>2. Букейханов А. Сочинения. - Алматы: Казахстан, 1994.-384 с.</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Формирование публицистики в "Туркестанской газете Уалаяты".«После того, как мы выступим с речью, в газетах и журналах, выходящих в свое время» ,-серьезно относится к выводам А.Байтурсынова, публицистика, лежащая в основе нашего разговора, вступает в силу только после публикации в периодической печати. В древних письменных памятниках, фольклоре, героических песнях, ораторских произведениях, поэзии поэтов и жырауов присутствуют лишь публицистические признаки и проявления публицистического влияния на публику. А в публицистике мысль преподносится читателю открыто. Публицистика может полноценно выполнять свою функцию воздействия только при публикации на страницах газет и журналов. Публицистика, о которой мы говорим, имеет свою историю происхождения, пути роста, развития. Например, в России утвердились научные утверждения о том, что публицистика появилась с момента ее появления на страницах прессы. Русский исследователь В. Ученова обращает внимание на то, что с момента выхода первой русской газеты “Ведомости” в 1702 году осуществлялся процесс объединения Прессы и публицистики [90, с. 145]. Доказано, что эволюция развития жанров публицистики отразилась и в этих ранних газетах.</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А в восемнадцатом веке, в связи с выпуском сатирических журналов, публицистика в России начала интенсивно развиваться в новом виде творчества. Настоящие публицистические произведения Кантемира, Новикова, Радищева впервые нашли отражение на страницах тех же журналов.</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2.Казахская публицистика. Казахская публицистика – это новая форма, новый характер, новая политическая значимость, выходящая на арену истории-это ІІ-я половина XIX века. Это приветствовал и первый исследователь истории казахской прессы, профессор Х. Н.Бекхожин [40, С. 240]. А профессора Т. С. Амандосова: газеты” Туркестан уалаяты “(1870-1882),” Дала уалаяты “(1888-1902),” Торгайская газета “(1895-1910) и журнал” Айкап " (1911-1915) оказали значительное влияние на развитие и становление казахской демократически ориентированной публицистики. Именно казахские чтения прогрессивной направленности в газетах и журналах плодотворно трудились на пути возникновения, развития жанров публицистики на родном языке” [66, с. 138]. В статье” казахский литературный язык последней четверти ХІХ века “Р. Сыздыкова отметила, что“газет эта газета (”газета степных валаятов " -Б. Ж.) наиболее интересна в изучении развития казахского языка с двух сторон: 1) публицистика – в наблюдении первых образцов стиля прессы; 2) Этот стиль и стиль художественной прозы ” [118, с. 20], – сказал он. Профессор Б. Кенжебаев также много размышлял об истории казахской прессы, подчеркивая, что в первых казахских изданиях преобладала прогрессивно – демократическая мысль [119]. Влияние общественно – политических взглядов на развитие казахской мысли в целом в одном из первых казахских изданий-журнале “Айкап”-подробно доказал в своем труде академик С. З. Зиманов [120]. В ходе демонстрации идейно-политических течений в Казахстане конца XIX-начала XX веков к зеркалу прессы обратился и ученый К. Бей-сембиев [121]. А ученый-экономист д. Кабдиев отметил, что “представители крестьянско-демократического направления экономической мысли в Казахстане в 1911-1915 гг. объединились вокруг журнала” Айкап” [122],-открыл и выделил объект исследования. Профессор Д. И. Дулатова, изучавшая дореволюционную историографию Казахстана (написание истории), также особо подчеркивает место и роль газет и журналов в формировании исторической мысли на рубеже двух веков [123].</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Так, период становления публицистики в Казахстане совпадает с выходом в 1870 году “газеты Туркестанского уалаята”. Ведь "газета Туркестанского уалаята" была первой газетой, которая родилась на казахской земле и впервые распространилась на казахскую сахару [124]. Царская власть требовала издавать казахские газеты для доведения своих приказов-указов до представителей местного населения на казахском языке. Также одним из национальных требований казахских читателей того времени было издание газеты на родном языке. В соответствии с временными положениями царского правительства 1968-1869 гг. территория Казахстана была подчинена трем генерал-губернаторам. Акмолинская и Семипалатинская области обращались к генерал-губернатору Западной Сибири, Уральская и Тургайская области-к оренбургскому генерал-губернатору, Жетысуская, Сырдарьинская области-к Туркестанскому генерал-губернатору. Генерал-губернатором Туркестана был назначен генерал Константин Кауфман. Он позаботился о выпуске газеты во время поездки в Петербург в 1968 году. Так, 28 апреля (10 мая) 1870 года вышла первая в Средней Азии колониальная русская газета “Туркестанские ведомости”. Приложение к этой газете начали издавать на </w:t>
      </w:r>
      <w:r w:rsidRPr="00BF29FA">
        <w:rPr>
          <w:rFonts w:ascii="Times New Roman" w:eastAsia="Times New Roman" w:hAnsi="Times New Roman" w:cs="Times New Roman"/>
          <w:sz w:val="20"/>
          <w:szCs w:val="20"/>
          <w:lang w:val="kk-KZ" w:eastAsia="ko-KR"/>
        </w:rPr>
        <w:lastRenderedPageBreak/>
        <w:t>казахском и узбекском языках. Издание” газеты Туркестанского уалаята " на казахском языке было рождено с целью усиления колониальной политики, подчинения царских указов казахам на их родном языке. "Указанное" приложение " не имело никакого отношения к редакции туркестанских Ведомостей со стороны средств. В этом случае он просуществовал 13 лет, до 1883 года. Издателем газеты вначале был корреспондент генерал-губернатора Ибрагимов, а затем-корреспондент канцелярии генерал-губернатора Чанышев] " [125, с. 127]”</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Редактором газеты был Ибрагимов Шахмардан Мирасович, по национальности – башкир, образованный человек, свободно владеющий русским языком. Есть данные, что он знаком с Шоканом Валихановым и даже стал близким другом. Учился в Омске в кадетском корпусе. Вместе с руководством по газетному делу Шахмардан Ибрагимов собрал образцы казахской устной литературы и опубликовал десятки научных статей в биресми отделе издания.</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Цель и направление газеты нашли яркое отражение в первом номере издания “Туркестанские ведомости”, вышедшего на русском языке. В нем написано: "на наш взгляд, задача нынешней администрации Туркестанского края такова: во второй раз победить народы, подчиненные русской власти. Но победить их не черной силой, а умственным и духовным превосходством. Общественная и административная структура, принесенная русскими в Среднюю Азию, позволяет ощутить, что местная публика намного выше и продуктивнее той структуры, которой она подчинялась несколько веков назад.</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Национальная публицистика в «Газете степного валаята»</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Вторая газета на казахском языке начала выходить с 1 января 1888 года. В городе Омске издано приложение к газете “Акмолинские областные ведомости”, изданное как орган Степного генерал-губернатора, под названием “Особое обращение к Акмолинским областным ведомостям”. Впоследствии с 1894 года издается под названием” газета Степного валаята". Русское название этой газеты - "Киргизская степная газета". В качестве редактора газеты были подписаны такие люди, как И. Козлов, К. Михайлов, г. Абаза, А.Попов, Д. Лавров. Казахскую газету возглавляли Ешмухамед Абылайханов и Динмухамед Султангазины, которые работали переводчиками. Среди авторов, принявших участие в газете, можно назвать Р. Дуйсенбаев, К. Жапанов, Б. Чалымбеков, О. Альжанов, Ж.Айманов, Д. Иманкулов, А. Курманбаев, А. Кылышбаев, А.Нукербеков.</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"Газета степного валаята" - издание, оказавшее большое влияние на становление казахской публицистики и являвшееся трибуной крупных казахских публицистов. Газета открылась. Если бы он публиковал только приказы, указы царского правительства, прибыль от газеты была бы меньше. Мудрая, рассудительная казахская интеллигенция того времени использовала ее, чтобы пробудить сознание народа, повысить осведомленность о внутренней и внешней политике. Но это было очень сложное и опасное дело. Российским администраторам не понравилась публикация статей, полных идей, которые продвигали казахский политический разум. Примечательно, например, письмо Министерства внутренних дел барону Таубе. В нем говорится: “в 1887 году бывший степной генерал–губернатор генерал от инфантерии Колпаковский сообщил министру внутренних дел, что им сделано разрешение об издании при “Акмолинских областных ведомостях” особого “назначения” на русском и киргизском языках для обращения местных киргизов с с правительными распорниями, а так же для распространения в их среде и необходимых для них общих  Казалось бы для такого темного люда, как киргизы, вполне можно было бы сообщить, кром приказов и правда-ни одного местного начала, лишь такие свободы, эти служили бы к улучшению их хозяйственного быта, включили бы их здравые представления об их обязательствах и т. п., но никто не пошел бы за черту того, что им не нужно и полезно. Между тем в истекшем году в “прибавлянии” начало проявляться в переводе на киргизское наречие “История тюрков Вамбери...” принять меры для “прибывания” к “Акмолинским областным ведомостям” было издано в направлении, более соответствующем потоку инородцев, для”, – говорится в архивных данных того времени надо сказать, что цензура сильна.</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eastAsia="ko-KR"/>
        </w:rPr>
      </w:pP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 xml:space="preserve"> Лекция 7. Динмухамед Султангазин-один из основателей национальной публицистики</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Цель лекции: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Говоря о роли национальных печатных изданий начала XX века в становлении и развитии казахской художественной публицистики, приходит на ум первая в своем роде газета на казахском языке – газета «Серке». Мы так говорим: несмотря на то, что «газета Тюркистан уалаяты», о которой говорилось ранее, «Газета Степного уалаята» является первым изданием национальной прессы, эти газеты часто выходили в переводном варианте, на казахском и русском языках и запомнились как листовки как прямые органы царского правительства. Конечно, мы не исключаем места этих газет в истории казахской прессы, обе газеты остаются первыми национальными печатными изданиями. Газета стала кузницей творчества казахских вождей, умело используя жанры Национальной художественной публицистики для решения всех вопросов, касающихся жизни казахского народа в то время, в созидании самостоятельной государственности, реализации идеи тюркизма.</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План лекции: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1.Первый переводчик газеты-</w:t>
      </w:r>
      <w:r w:rsidRPr="00BF29FA">
        <w:rPr>
          <w:rFonts w:ascii="Times New Roman" w:hAnsi="Times New Roman" w:cs="Times New Roman"/>
          <w:sz w:val="20"/>
          <w:szCs w:val="20"/>
          <w:lang w:val="kk-KZ" w:eastAsia="ko-KR"/>
        </w:rPr>
        <w:t>Динмухамед Султангазин</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2. Газета Туркестанского уалаята </w:t>
      </w:r>
    </w:p>
    <w:p w:rsidR="00BF29FA" w:rsidRPr="00BF29FA" w:rsidRDefault="00BF29FA" w:rsidP="00BF29FA">
      <w:pPr>
        <w:spacing w:after="0" w:line="240" w:lineRule="auto"/>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t>РО 9.</w:t>
      </w:r>
      <w:r w:rsidRPr="00BF29FA">
        <w:rPr>
          <w:rFonts w:ascii="Times New Roman" w:eastAsia="Calibri" w:hAnsi="Times New Roman" w:cs="Times New Roman"/>
          <w:sz w:val="20"/>
          <w:szCs w:val="20"/>
          <w:lang w:val="kk-KZ"/>
        </w:rPr>
        <w:tab/>
        <w:t xml:space="preserve">Владеть навыками изучения взаимосвязей общественных явлений, прогнозировния, оценки политических, экономических,социальных процессов, пройсходящих в обществе, проведения интервьвю, </w:t>
      </w:r>
      <w:r w:rsidRPr="00BF29FA">
        <w:rPr>
          <w:rFonts w:ascii="Times New Roman" w:eastAsia="Calibri" w:hAnsi="Times New Roman" w:cs="Times New Roman"/>
          <w:sz w:val="20"/>
          <w:szCs w:val="20"/>
          <w:lang w:val="kk-KZ"/>
        </w:rPr>
        <w:lastRenderedPageBreak/>
        <w:t>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jc w:val="both"/>
        <w:rPr>
          <w:rFonts w:ascii="Times New Roman" w:eastAsia="Times New Roman" w:hAnsi="Times New Roman" w:cs="Times New Roman"/>
          <w:b/>
          <w:sz w:val="20"/>
          <w:szCs w:val="20"/>
          <w:lang w:eastAsia="ru-RU"/>
        </w:rPr>
      </w:pPr>
      <w:r w:rsidRPr="00BF29FA">
        <w:rPr>
          <w:rFonts w:ascii="Times New Roman" w:eastAsia="Times New Roman" w:hAnsi="Times New Roman" w:cs="Times New Roman"/>
          <w:b/>
          <w:sz w:val="20"/>
          <w:szCs w:val="20"/>
          <w:lang w:val="kk-KZ" w:eastAsia="ru-RU"/>
        </w:rPr>
        <w:t>Компетентность:</w:t>
      </w:r>
      <w:r w:rsidRPr="00BF29FA">
        <w:rPr>
          <w:rFonts w:ascii="Times New Roman" w:hAnsi="Times New Roman" w:cs="Times New Roman"/>
          <w:color w:val="000000"/>
          <w:sz w:val="20"/>
          <w:szCs w:val="20"/>
          <w:shd w:val="clear" w:color="auto" w:fill="FFFFFF"/>
          <w:lang w:val="kk-KZ"/>
        </w:rPr>
        <w:t>И</w:t>
      </w:r>
      <w:r w:rsidRPr="00BF29FA">
        <w:rPr>
          <w:rFonts w:ascii="Times New Roman" w:hAnsi="Times New Roman" w:cs="Times New Roman"/>
          <w:color w:val="000000"/>
          <w:sz w:val="20"/>
          <w:szCs w:val="20"/>
          <w:shd w:val="clear" w:color="auto" w:fill="FFFFFF"/>
        </w:rPr>
        <w:t>спользуется термин «коммуникатор», что означает, с одной стороны, орган печати, с другой, – личность автора, который несет свое мнение массам. Произведение художественной литературы замкнуто и автономно по отношению к действительности и читателю. </w:t>
      </w:r>
      <w:r w:rsidRPr="00BF29FA">
        <w:rPr>
          <w:rFonts w:ascii="Times New Roman" w:eastAsia="Times New Roman" w:hAnsi="Times New Roman" w:cs="Times New Roman"/>
          <w:color w:val="202122"/>
          <w:sz w:val="20"/>
          <w:szCs w:val="20"/>
          <w:shd w:val="clear" w:color="auto" w:fill="FFFFFF"/>
          <w:lang w:eastAsia="ru-RU"/>
        </w:rPr>
        <w:t>. </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Контрольные вопросы:</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В газете «Туркестанского уалаята» становление публицистики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В чем особенность публицистики Абая?</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3.В газете «Туркестанского уалаята» в чем особенность публицистики?</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Использованная литература:</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1.Байтурсынов А. Сочинения.- А.: писатель, 1989. - 320 с.</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sz w:val="20"/>
          <w:szCs w:val="20"/>
          <w:lang w:val="kk-KZ" w:eastAsia="ko-KR"/>
        </w:rPr>
        <w:t>2. Букейханов А. Сочинения. - А.: Казахстан, 1994. - 384 с.</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1.Первый переводчик газеты- </w:t>
      </w:r>
      <w:r w:rsidRPr="00BF29FA">
        <w:rPr>
          <w:rFonts w:ascii="Times New Roman" w:hAnsi="Times New Roman" w:cs="Times New Roman"/>
          <w:sz w:val="20"/>
          <w:szCs w:val="20"/>
          <w:lang w:val="kk-KZ" w:eastAsia="ko-KR"/>
        </w:rPr>
        <w:t>Динмухамед Султангазин</w:t>
      </w:r>
      <w:r w:rsidRPr="00BF29FA">
        <w:rPr>
          <w:rFonts w:ascii="Times New Roman" w:eastAsia="Times New Roman" w:hAnsi="Times New Roman" w:cs="Times New Roman"/>
          <w:sz w:val="20"/>
          <w:szCs w:val="20"/>
          <w:lang w:val="kk-KZ" w:eastAsia="ko-KR"/>
        </w:rPr>
        <w:t xml:space="preserve">. </w:t>
      </w:r>
      <w:r w:rsidRPr="00BF29FA">
        <w:rPr>
          <w:rFonts w:ascii="Times New Roman" w:hAnsi="Times New Roman" w:cs="Times New Roman"/>
          <w:sz w:val="20"/>
          <w:szCs w:val="20"/>
          <w:lang w:val="kk-KZ" w:eastAsia="ko-KR"/>
        </w:rPr>
        <w:t xml:space="preserve">Одним из тех, кто рискнул, но привел в порядок, обратил внимание на общественные места, заботящиеся о казахской нации в целом, и, если повезет, сделал своей целью публикацию исторически значимых статей в неофициальном разделе, был Динмухамед Султангазин, который редактировал казахскую версию газеты. </w:t>
      </w:r>
      <w:r w:rsidRPr="00BF29FA">
        <w:rPr>
          <w:rFonts w:ascii="Times New Roman" w:hAnsi="Times New Roman" w:cs="Times New Roman"/>
          <w:sz w:val="20"/>
          <w:szCs w:val="20"/>
        </w:rPr>
        <w:t>Родился 10 марта 1867 года вКаркаралинском уезде, Токраунской волости. Происходит из рода </w:t>
      </w:r>
      <w:hyperlink r:id="rId8" w:tooltip="Чингизиды" w:history="1">
        <w:r w:rsidRPr="00BF29FA">
          <w:rPr>
            <w:rFonts w:ascii="Times New Roman" w:hAnsi="Times New Roman" w:cs="Times New Roman"/>
            <w:sz w:val="20"/>
            <w:szCs w:val="20"/>
          </w:rPr>
          <w:t>торе</w:t>
        </w:r>
      </w:hyperlink>
      <w:r w:rsidRPr="00BF29FA">
        <w:rPr>
          <w:rFonts w:ascii="Times New Roman" w:hAnsi="Times New Roman" w:cs="Times New Roman"/>
          <w:sz w:val="20"/>
          <w:szCs w:val="20"/>
        </w:rPr>
        <w:t>. Родословная линия Динмухамеда начинается от отца которого звали Ханкожа, дед Динмухамеда </w:t>
      </w:r>
      <w:hyperlink r:id="rId9" w:tooltip="Бокейханов Султангазы (Казахские султаны)" w:history="1">
        <w:r w:rsidRPr="00BF29FA">
          <w:rPr>
            <w:rFonts w:ascii="Times New Roman" w:hAnsi="Times New Roman" w:cs="Times New Roman"/>
            <w:sz w:val="20"/>
            <w:szCs w:val="20"/>
          </w:rPr>
          <w:t>Султангазы Букейханов</w:t>
        </w:r>
      </w:hyperlink>
      <w:r w:rsidRPr="00BF29FA">
        <w:rPr>
          <w:rFonts w:ascii="Times New Roman" w:hAnsi="Times New Roman" w:cs="Times New Roman"/>
          <w:sz w:val="20"/>
          <w:szCs w:val="20"/>
        </w:rPr>
        <w:t> также был яркой личностью в годы жизни, дальше идет его прадед Хан Среднего жуза </w:t>
      </w:r>
      <w:hyperlink r:id="rId10" w:tooltip="Бокей-хан (Средний жуз)" w:history="1">
        <w:r w:rsidRPr="00BF29FA">
          <w:rPr>
            <w:rFonts w:ascii="Times New Roman" w:hAnsi="Times New Roman" w:cs="Times New Roman"/>
            <w:sz w:val="20"/>
            <w:szCs w:val="20"/>
          </w:rPr>
          <w:t>Бокей</w:t>
        </w:r>
      </w:hyperlink>
      <w:r w:rsidRPr="00BF29FA">
        <w:rPr>
          <w:rFonts w:ascii="Times New Roman" w:hAnsi="Times New Roman" w:cs="Times New Roman"/>
          <w:sz w:val="20"/>
          <w:szCs w:val="20"/>
        </w:rPr>
        <w:t>, прапрадед Динмухамеда хан </w:t>
      </w:r>
      <w:hyperlink r:id="rId11" w:tooltip="Барак-хан Турсын улы (казахский хан)" w:history="1">
        <w:r w:rsidRPr="00BF29FA">
          <w:rPr>
            <w:rFonts w:ascii="Times New Roman" w:hAnsi="Times New Roman" w:cs="Times New Roman"/>
            <w:sz w:val="20"/>
            <w:szCs w:val="20"/>
          </w:rPr>
          <w:t>Барак</w:t>
        </w:r>
      </w:hyperlink>
      <w:r w:rsidRPr="00BF29FA">
        <w:rPr>
          <w:rFonts w:ascii="Times New Roman" w:hAnsi="Times New Roman" w:cs="Times New Roman"/>
          <w:sz w:val="20"/>
          <w:szCs w:val="20"/>
        </w:rPr>
        <w:t>. Динмухамед был троюродным дядей </w:t>
      </w:r>
      <w:hyperlink r:id="rId12" w:tooltip="Букейханов, Алихан Нурмухамедович" w:history="1">
        <w:r w:rsidRPr="00BF29FA">
          <w:rPr>
            <w:rFonts w:ascii="Times New Roman" w:hAnsi="Times New Roman" w:cs="Times New Roman"/>
            <w:sz w:val="20"/>
            <w:szCs w:val="20"/>
          </w:rPr>
          <w:t>Алихана Букейханова</w:t>
        </w:r>
      </w:hyperlink>
      <w:r w:rsidRPr="00BF29FA">
        <w:rPr>
          <w:rFonts w:ascii="Times New Roman" w:hAnsi="Times New Roman" w:cs="Times New Roman"/>
          <w:sz w:val="20"/>
          <w:szCs w:val="20"/>
        </w:rPr>
        <w:t>. Фамилию Султангазин взял от имени деда </w:t>
      </w:r>
      <w:hyperlink r:id="rId13" w:tooltip="Бокейханов Султангазы (Казахские султаны)" w:history="1">
        <w:r w:rsidRPr="00BF29FA">
          <w:rPr>
            <w:rFonts w:ascii="Times New Roman" w:hAnsi="Times New Roman" w:cs="Times New Roman"/>
            <w:sz w:val="20"/>
            <w:szCs w:val="20"/>
          </w:rPr>
          <w:t>Султангазы Бокейханова</w:t>
        </w:r>
      </w:hyperlink>
      <w:r w:rsidRPr="00BF29FA">
        <w:rPr>
          <w:rFonts w:ascii="Times New Roman" w:hAnsi="Times New Roman" w:cs="Times New Roman"/>
          <w:sz w:val="20"/>
          <w:szCs w:val="20"/>
        </w:rPr>
        <w:t>.</w:t>
      </w:r>
    </w:p>
    <w:p w:rsidR="00BF29FA" w:rsidRPr="00BF29FA" w:rsidRDefault="00BF29FA" w:rsidP="00BF29FA">
      <w:pPr>
        <w:shd w:val="clear" w:color="auto" w:fill="FFFFFF"/>
        <w:spacing w:after="0" w:line="240" w:lineRule="auto"/>
        <w:ind w:firstLine="567"/>
        <w:jc w:val="both"/>
        <w:rPr>
          <w:rFonts w:ascii="Times New Roman" w:eastAsia="Times New Roman" w:hAnsi="Times New Roman" w:cs="Times New Roman"/>
          <w:sz w:val="20"/>
          <w:szCs w:val="20"/>
          <w:lang w:eastAsia="ru-RU"/>
        </w:rPr>
      </w:pPr>
      <w:r w:rsidRPr="00BF29FA">
        <w:rPr>
          <w:rFonts w:ascii="Times New Roman" w:eastAsia="Times New Roman" w:hAnsi="Times New Roman" w:cs="Times New Roman"/>
          <w:sz w:val="20"/>
          <w:szCs w:val="20"/>
          <w:lang w:eastAsia="ru-RU"/>
        </w:rPr>
        <w:t>Динмухамед Султангазин первоначальное образование учителя начальных училищ получил в Омской мужской учительской семинарии западно-сибирского учебного округа в 1886году. После окончания которой, 10 января 1887 году был причислен в канцелярию генерал-губернатора степного края Колпаковскому Г.А. В том же году в октябре 1887 года назначается учителем общеобразовательных предметов в Семипалатинской сельскохозяйственной школе.С 1 июня 1888 года приказом по степному генерал-губернаторству назначен младшим переводчиком при канцелярии генерала Колпаковского Г.А. Работая младшим переводчиком при канцелярии Динмухамед совмещал работу в издательстве газеты "Особое прибавление Акмолинских Областных ведомостей"</w:t>
      </w:r>
      <w:hyperlink r:id="rId14" w:anchor="cite_note-1" w:history="1">
        <w:r w:rsidRPr="00BF29FA">
          <w:rPr>
            <w:rFonts w:ascii="Times New Roman" w:eastAsia="Times New Roman" w:hAnsi="Times New Roman" w:cs="Times New Roman"/>
            <w:sz w:val="20"/>
            <w:szCs w:val="20"/>
            <w:vertAlign w:val="superscript"/>
            <w:lang w:eastAsia="ru-RU"/>
          </w:rPr>
          <w:t>[1]</w:t>
        </w:r>
      </w:hyperlink>
      <w:r w:rsidRPr="00BF29FA">
        <w:rPr>
          <w:rFonts w:ascii="Times New Roman" w:eastAsia="Times New Roman" w:hAnsi="Times New Roman" w:cs="Times New Roman"/>
          <w:sz w:val="20"/>
          <w:szCs w:val="20"/>
          <w:lang w:eastAsia="ru-RU"/>
        </w:rPr>
        <w:t>. В одном из выпусков газеты имеются стихи под названием "Весна" в конце которых указаны инициалы С.Г.(Султан-Газин). В 1890 году Динмухамед поступил на медицинский факультет </w:t>
      </w:r>
      <w:hyperlink r:id="rId15" w:tooltip="Томский государственный университет" w:history="1">
        <w:r w:rsidRPr="00BF29FA">
          <w:rPr>
            <w:rFonts w:ascii="Times New Roman" w:eastAsia="Times New Roman" w:hAnsi="Times New Roman" w:cs="Times New Roman"/>
            <w:sz w:val="20"/>
            <w:szCs w:val="20"/>
            <w:lang w:eastAsia="ru-RU"/>
          </w:rPr>
          <w:t>Императорского Томского университета</w:t>
        </w:r>
      </w:hyperlink>
      <w:r w:rsidRPr="00BF29FA">
        <w:rPr>
          <w:rFonts w:ascii="Times New Roman" w:eastAsia="Times New Roman" w:hAnsi="Times New Roman" w:cs="Times New Roman"/>
          <w:sz w:val="20"/>
          <w:szCs w:val="20"/>
          <w:lang w:eastAsia="ru-RU"/>
        </w:rPr>
        <w:t>, но на первом курсе осознал что это не его призвание и в 1891 году написал прошение на имя Министра Народного образования Российской Империи Делянова И.В., попечителя Санкт-Петербургского Императорского университета о его переводе на факультет восточных языков.</w:t>
      </w:r>
    </w:p>
    <w:p w:rsidR="00BF29FA" w:rsidRPr="00BF29FA" w:rsidRDefault="00BF29FA" w:rsidP="00BF29FA">
      <w:pPr>
        <w:shd w:val="clear" w:color="auto" w:fill="FFFFFF"/>
        <w:spacing w:after="0" w:line="240" w:lineRule="auto"/>
        <w:ind w:firstLine="567"/>
        <w:jc w:val="both"/>
        <w:rPr>
          <w:rFonts w:ascii="Times New Roman" w:eastAsia="Times New Roman" w:hAnsi="Times New Roman" w:cs="Times New Roman"/>
          <w:sz w:val="20"/>
          <w:szCs w:val="20"/>
          <w:lang w:eastAsia="ru-RU"/>
        </w:rPr>
      </w:pPr>
      <w:r w:rsidRPr="00BF29FA">
        <w:rPr>
          <w:rFonts w:ascii="Times New Roman" w:eastAsia="Times New Roman" w:hAnsi="Times New Roman" w:cs="Times New Roman"/>
          <w:sz w:val="20"/>
          <w:szCs w:val="20"/>
          <w:lang w:eastAsia="ru-RU"/>
        </w:rPr>
        <w:t>В газете «Акмолинские областные ведомости» 14 августа 1890 года сообщили: «Вчера выехал из Омска в Томск младший переводчик киргизского (казахского - автор) языка при канцелярии Степного генерал-губернатора Султан Газин для поступления с Высочайшего разрешения в число студентов Томского университета. Это уже второй киргиз (казах - автор), поступивший в университет; первый – Айтбакин – обучается на втором курсе».</w:t>
      </w:r>
    </w:p>
    <w:p w:rsidR="00BF29FA" w:rsidRPr="00BF29FA" w:rsidRDefault="00BF29FA" w:rsidP="00BF29FA">
      <w:pPr>
        <w:shd w:val="clear" w:color="auto" w:fill="FFFFFF"/>
        <w:spacing w:after="0" w:line="240" w:lineRule="auto"/>
        <w:ind w:firstLine="567"/>
        <w:jc w:val="both"/>
        <w:rPr>
          <w:rFonts w:ascii="Times New Roman" w:eastAsia="Times New Roman" w:hAnsi="Times New Roman" w:cs="Times New Roman"/>
          <w:sz w:val="20"/>
          <w:szCs w:val="20"/>
          <w:lang w:eastAsia="ru-RU"/>
        </w:rPr>
      </w:pPr>
      <w:r w:rsidRPr="00BF29FA">
        <w:rPr>
          <w:rFonts w:ascii="Times New Roman" w:eastAsia="Times New Roman" w:hAnsi="Times New Roman" w:cs="Times New Roman"/>
          <w:sz w:val="20"/>
          <w:szCs w:val="20"/>
          <w:lang w:eastAsia="ru-RU"/>
        </w:rPr>
        <w:t>В августе 1981 года получив согласие министра, перевелся на факультет востоковедения </w:t>
      </w:r>
      <w:hyperlink r:id="rId16" w:tooltip="Санкт-Петербургский государственный университет" w:history="1">
        <w:r w:rsidRPr="00BF29FA">
          <w:rPr>
            <w:rFonts w:ascii="Times New Roman" w:eastAsia="Times New Roman" w:hAnsi="Times New Roman" w:cs="Times New Roman"/>
            <w:sz w:val="20"/>
            <w:szCs w:val="20"/>
            <w:lang w:eastAsia="ru-RU"/>
          </w:rPr>
          <w:t>Императорского Санкт-Петербургского университета</w:t>
        </w:r>
      </w:hyperlink>
      <w:r w:rsidRPr="00BF29FA">
        <w:rPr>
          <w:rFonts w:ascii="Times New Roman" w:eastAsia="Times New Roman" w:hAnsi="Times New Roman" w:cs="Times New Roman"/>
          <w:sz w:val="20"/>
          <w:szCs w:val="20"/>
          <w:lang w:eastAsia="ru-RU"/>
        </w:rPr>
        <w:t>. После окончания в 1895 г. с дипломом 1-й степени поступил на юридический факультет того же университета и в 1897 году получил второй диплом о высшем образовании по специальности юрист права. Став первым казахом, получившим два высших образования.</w:t>
      </w:r>
      <w:r w:rsidRPr="00BF29FA">
        <w:rPr>
          <w:rFonts w:ascii="Times New Roman" w:eastAsia="Times New Roman" w:hAnsi="Times New Roman" w:cs="Times New Roman"/>
          <w:sz w:val="20"/>
          <w:szCs w:val="20"/>
          <w:vertAlign w:val="superscript"/>
          <w:lang w:eastAsia="ru-RU"/>
        </w:rPr>
        <w:t>[</w:t>
      </w:r>
      <w:hyperlink r:id="rId17" w:tooltip="Руниверсалис:Ссылки на источники" w:history="1">
        <w:r w:rsidRPr="00BF29FA">
          <w:rPr>
            <w:rFonts w:ascii="Times New Roman" w:eastAsia="Times New Roman" w:hAnsi="Times New Roman" w:cs="Times New Roman"/>
            <w:i/>
            <w:iCs/>
            <w:sz w:val="20"/>
            <w:szCs w:val="20"/>
            <w:vertAlign w:val="superscript"/>
            <w:lang w:eastAsia="ru-RU"/>
          </w:rPr>
          <w:t>источник не указан 493 дня</w:t>
        </w:r>
      </w:hyperlink>
      <w:r w:rsidRPr="00BF29FA">
        <w:rPr>
          <w:rFonts w:ascii="Times New Roman" w:eastAsia="Times New Roman" w:hAnsi="Times New Roman" w:cs="Times New Roman"/>
          <w:sz w:val="20"/>
          <w:szCs w:val="20"/>
          <w:vertAlign w:val="superscript"/>
          <w:lang w:eastAsia="ru-RU"/>
        </w:rPr>
        <w:t>]</w:t>
      </w:r>
    </w:p>
    <w:p w:rsidR="00BF29FA" w:rsidRPr="00BF29FA" w:rsidRDefault="00BF29FA" w:rsidP="00BF29FA">
      <w:pPr>
        <w:shd w:val="clear" w:color="auto" w:fill="FFFFFF"/>
        <w:spacing w:after="0" w:line="240" w:lineRule="auto"/>
        <w:ind w:firstLine="567"/>
        <w:jc w:val="both"/>
        <w:rPr>
          <w:rFonts w:ascii="Times New Roman" w:eastAsia="Times New Roman" w:hAnsi="Times New Roman" w:cs="Times New Roman"/>
          <w:sz w:val="20"/>
          <w:szCs w:val="20"/>
          <w:lang w:eastAsia="ru-RU"/>
        </w:rPr>
      </w:pPr>
      <w:r w:rsidRPr="00BF29FA">
        <w:rPr>
          <w:rFonts w:ascii="Times New Roman" w:eastAsia="Times New Roman" w:hAnsi="Times New Roman" w:cs="Times New Roman"/>
          <w:sz w:val="20"/>
          <w:szCs w:val="20"/>
          <w:lang w:eastAsia="ru-RU"/>
        </w:rPr>
        <w:t>В 1895 году согласно записям </w:t>
      </w:r>
      <w:hyperlink r:id="rId18" w:tooltip="Потанин, Григорий Николаевич" w:history="1">
        <w:r w:rsidRPr="00BF29FA">
          <w:rPr>
            <w:rFonts w:ascii="Times New Roman" w:eastAsia="Times New Roman" w:hAnsi="Times New Roman" w:cs="Times New Roman"/>
            <w:sz w:val="20"/>
            <w:szCs w:val="20"/>
            <w:lang w:eastAsia="ru-RU"/>
          </w:rPr>
          <w:t>Потанина Г.Н.</w:t>
        </w:r>
      </w:hyperlink>
      <w:r w:rsidRPr="00BF29FA">
        <w:rPr>
          <w:rFonts w:ascii="Times New Roman" w:eastAsia="Times New Roman" w:hAnsi="Times New Roman" w:cs="Times New Roman"/>
          <w:sz w:val="20"/>
          <w:szCs w:val="20"/>
          <w:lang w:eastAsia="ru-RU"/>
        </w:rPr>
        <w:t>, его в поездку по Казахстану сопровождал молодой студент Петроградского университета Султан-Газин уроженец берегов реки Токрау, Каркаралинского округа.</w:t>
      </w:r>
      <w:hyperlink r:id="rId19" w:anchor="cite_note-2" w:history="1">
        <w:r w:rsidRPr="00BF29FA">
          <w:rPr>
            <w:rFonts w:ascii="Times New Roman" w:eastAsia="Times New Roman" w:hAnsi="Times New Roman" w:cs="Times New Roman"/>
            <w:sz w:val="20"/>
            <w:szCs w:val="20"/>
            <w:vertAlign w:val="superscript"/>
            <w:lang w:eastAsia="ru-RU"/>
          </w:rPr>
          <w:t>[2]</w:t>
        </w:r>
      </w:hyperlink>
      <w:r w:rsidRPr="00BF29FA">
        <w:rPr>
          <w:rFonts w:ascii="Times New Roman" w:eastAsia="Times New Roman" w:hAnsi="Times New Roman" w:cs="Times New Roman"/>
          <w:sz w:val="20"/>
          <w:szCs w:val="20"/>
          <w:lang w:eastAsia="ru-RU"/>
        </w:rPr>
        <w:t> В данной поездке Динмухамед записывал казахские народные истории, сказки и переводил их на русский язык. Одна из истории о прямом своем предке Чингизхане опубликованных в книге Потанина Г.Н. принадлежит отцу Динмухамета султану Ханкоже.</w:t>
      </w:r>
    </w:p>
    <w:p w:rsidR="00BF29FA" w:rsidRPr="00BF29FA" w:rsidRDefault="00BF29FA" w:rsidP="00BF29FA">
      <w:pPr>
        <w:shd w:val="clear" w:color="auto" w:fill="FFFFFF"/>
        <w:spacing w:after="0" w:line="240" w:lineRule="auto"/>
        <w:ind w:firstLine="567"/>
        <w:jc w:val="both"/>
        <w:rPr>
          <w:rFonts w:ascii="Times New Roman" w:eastAsia="Times New Roman" w:hAnsi="Times New Roman" w:cs="Times New Roman"/>
          <w:sz w:val="20"/>
          <w:szCs w:val="20"/>
          <w:lang w:eastAsia="ru-RU"/>
        </w:rPr>
      </w:pPr>
      <w:r w:rsidRPr="00BF29FA">
        <w:rPr>
          <w:rFonts w:ascii="Times New Roman" w:eastAsia="Times New Roman" w:hAnsi="Times New Roman" w:cs="Times New Roman"/>
          <w:sz w:val="20"/>
          <w:szCs w:val="20"/>
          <w:lang w:eastAsia="ru-RU"/>
        </w:rPr>
        <w:t>В возрасте 30 лет квалифицированный казах, освоивший 3 специальности, владевший арабским, персидским, турецким, татарским, русским и французским языками, стал видным казахстанским публицистом и общественным деятелем. Его публицистическая деятельность особенно ярко проявилась в 1888—1890 годах, когда он работал редактором и переводчиком в газете «Акмолинские Областные ведомости», а позже в газетах «Дала Уалаяты» где публиковал свои статьи.</w:t>
      </w:r>
    </w:p>
    <w:p w:rsidR="00BF29FA" w:rsidRPr="00BF29FA" w:rsidRDefault="00BF29FA" w:rsidP="00BF29FA">
      <w:pPr>
        <w:shd w:val="clear" w:color="auto" w:fill="FFFFFF"/>
        <w:spacing w:after="0" w:line="240" w:lineRule="auto"/>
        <w:ind w:firstLine="567"/>
        <w:jc w:val="both"/>
        <w:rPr>
          <w:rFonts w:ascii="Times New Roman" w:eastAsia="Times New Roman" w:hAnsi="Times New Roman" w:cs="Times New Roman"/>
          <w:sz w:val="20"/>
          <w:szCs w:val="20"/>
          <w:lang w:eastAsia="ru-RU"/>
        </w:rPr>
      </w:pPr>
      <w:r w:rsidRPr="00BF29FA">
        <w:rPr>
          <w:rFonts w:ascii="Times New Roman" w:eastAsia="Times New Roman" w:hAnsi="Times New Roman" w:cs="Times New Roman"/>
          <w:sz w:val="20"/>
          <w:szCs w:val="20"/>
          <w:lang w:eastAsia="ru-RU"/>
        </w:rPr>
        <w:t>С 1910 года до конца своей жизни он преподавал восточные языки в религиозном центре в Баку, где обучал учащихся восточным языкам.</w:t>
      </w:r>
    </w:p>
    <w:p w:rsidR="00BF29FA" w:rsidRPr="00BF29FA" w:rsidRDefault="00BF29FA" w:rsidP="00BF29FA">
      <w:pPr>
        <w:pBdr>
          <w:bottom w:val="single" w:sz="6" w:space="0" w:color="A2A9B1"/>
        </w:pBdr>
        <w:shd w:val="clear" w:color="auto" w:fill="FFFFFF"/>
        <w:spacing w:after="0" w:line="240" w:lineRule="auto"/>
        <w:ind w:firstLine="567"/>
        <w:jc w:val="both"/>
        <w:outlineLvl w:val="1"/>
        <w:rPr>
          <w:rFonts w:ascii="Times New Roman" w:eastAsia="Times New Roman" w:hAnsi="Times New Roman" w:cs="Times New Roman"/>
          <w:sz w:val="20"/>
          <w:szCs w:val="20"/>
          <w:lang w:eastAsia="ru-RU"/>
        </w:rPr>
      </w:pPr>
      <w:r w:rsidRPr="00BF29FA">
        <w:rPr>
          <w:rFonts w:ascii="Times New Roman" w:eastAsia="Times New Roman" w:hAnsi="Times New Roman" w:cs="Times New Roman"/>
          <w:sz w:val="20"/>
          <w:szCs w:val="20"/>
          <w:lang w:eastAsia="ru-RU"/>
        </w:rPr>
        <w:t>Годы работы в газете «Дала Уалаяты»</w:t>
      </w:r>
    </w:p>
    <w:p w:rsidR="00BF29FA" w:rsidRPr="00BF29FA" w:rsidRDefault="00BF29FA" w:rsidP="00BF29FA">
      <w:pPr>
        <w:shd w:val="clear" w:color="auto" w:fill="FFFFFF"/>
        <w:spacing w:after="0" w:line="240" w:lineRule="auto"/>
        <w:ind w:firstLine="567"/>
        <w:jc w:val="both"/>
        <w:rPr>
          <w:rFonts w:ascii="Times New Roman" w:eastAsia="Times New Roman" w:hAnsi="Times New Roman" w:cs="Times New Roman"/>
          <w:sz w:val="20"/>
          <w:szCs w:val="20"/>
          <w:lang w:eastAsia="ru-RU"/>
        </w:rPr>
      </w:pPr>
      <w:r w:rsidRPr="00BF29FA">
        <w:rPr>
          <w:rFonts w:ascii="Times New Roman" w:eastAsia="Times New Roman" w:hAnsi="Times New Roman" w:cs="Times New Roman"/>
          <w:sz w:val="20"/>
          <w:szCs w:val="20"/>
          <w:lang w:eastAsia="ru-RU"/>
        </w:rPr>
        <w:t>В 1890 году Д. Султангазин в своей статье «Біздің қазақ тілі туралы бес-алты ауыз сөз» поднял вопрос о чистоте и ясности языка.</w:t>
      </w:r>
    </w:p>
    <w:p w:rsidR="00BF29FA" w:rsidRPr="00BF29FA" w:rsidRDefault="00BF29FA" w:rsidP="00BF29FA">
      <w:pPr>
        <w:shd w:val="clear" w:color="auto" w:fill="FFFFFF"/>
        <w:spacing w:after="0" w:line="240" w:lineRule="auto"/>
        <w:ind w:firstLine="567"/>
        <w:jc w:val="both"/>
        <w:rPr>
          <w:rFonts w:ascii="Times New Roman" w:eastAsia="Times New Roman" w:hAnsi="Times New Roman" w:cs="Times New Roman"/>
          <w:sz w:val="20"/>
          <w:szCs w:val="20"/>
          <w:lang w:eastAsia="ru-RU"/>
        </w:rPr>
      </w:pPr>
      <w:r w:rsidRPr="00BF29FA">
        <w:rPr>
          <w:rFonts w:ascii="Times New Roman" w:eastAsia="Times New Roman" w:hAnsi="Times New Roman" w:cs="Times New Roman"/>
          <w:sz w:val="20"/>
          <w:szCs w:val="20"/>
          <w:lang w:eastAsia="ru-RU"/>
        </w:rPr>
        <w:t>В 48-м номере газеты за 1888 г. была опубликована статья «Бұрынғы замандағы билердің билік қылуы». Автор русскоязычной статьи — А. Крахалева, в переводе на казахский язык — Д. Султангазин. В статье рассказывается, что в 1734 году по приказу русской царицы Анны Иван Кириллов был отправлен в Бокейскую Орду Младшего жуза для изучения традиций казахской власти.</w:t>
      </w:r>
    </w:p>
    <w:p w:rsidR="00BF29FA" w:rsidRPr="00BF29FA" w:rsidRDefault="00BF29FA" w:rsidP="00BF29FA">
      <w:pPr>
        <w:shd w:val="clear" w:color="auto" w:fill="FFFFFF"/>
        <w:spacing w:after="0" w:line="240" w:lineRule="auto"/>
        <w:ind w:firstLine="567"/>
        <w:jc w:val="both"/>
        <w:rPr>
          <w:rFonts w:ascii="Times New Roman" w:eastAsia="Times New Roman" w:hAnsi="Times New Roman" w:cs="Times New Roman"/>
          <w:sz w:val="20"/>
          <w:szCs w:val="20"/>
          <w:lang w:eastAsia="ru-RU"/>
        </w:rPr>
      </w:pPr>
      <w:r w:rsidRPr="00BF29FA">
        <w:rPr>
          <w:rFonts w:ascii="Times New Roman" w:eastAsia="Times New Roman" w:hAnsi="Times New Roman" w:cs="Times New Roman"/>
          <w:sz w:val="20"/>
          <w:szCs w:val="20"/>
          <w:lang w:eastAsia="ru-RU"/>
        </w:rPr>
        <w:lastRenderedPageBreak/>
        <w:t>В 12-м номере газеты за 1894 год опубликовано письмо Д. Султангазина «Разум, написанный во имя будущего». Это письмо адресовано, прежде всего, казахстанским читателям, а в конце концов — всему казахскому народу.</w:t>
      </w:r>
    </w:p>
    <w:p w:rsidR="00BF29FA" w:rsidRPr="00BF29FA" w:rsidRDefault="00BF29FA" w:rsidP="00BF29FA">
      <w:pPr>
        <w:shd w:val="clear" w:color="auto" w:fill="FFFFFF"/>
        <w:spacing w:after="0" w:line="240" w:lineRule="auto"/>
        <w:ind w:firstLine="567"/>
        <w:jc w:val="both"/>
        <w:rPr>
          <w:rFonts w:ascii="Times New Roman" w:eastAsia="Times New Roman" w:hAnsi="Times New Roman" w:cs="Times New Roman"/>
          <w:sz w:val="20"/>
          <w:szCs w:val="20"/>
          <w:lang w:eastAsia="ru-RU"/>
        </w:rPr>
      </w:pPr>
      <w:r w:rsidRPr="00BF29FA">
        <w:rPr>
          <w:rFonts w:ascii="Times New Roman" w:eastAsia="Times New Roman" w:hAnsi="Times New Roman" w:cs="Times New Roman"/>
          <w:sz w:val="20"/>
          <w:szCs w:val="20"/>
          <w:lang w:eastAsia="ru-RU"/>
        </w:rPr>
        <w:t>Султангазин перевел легенды на русский язык в 1895 году в сопровождении Г. Потанина, который приехал в Кокшетауский район Акмолинской области для сбора легенд казахского народа.</w:t>
      </w:r>
    </w:p>
    <w:p w:rsidR="00BF29FA" w:rsidRPr="00BF29FA" w:rsidRDefault="00BF29FA" w:rsidP="00BF29FA">
      <w:pPr>
        <w:spacing w:after="0" w:line="240" w:lineRule="auto"/>
        <w:ind w:firstLine="567"/>
        <w:jc w:val="both"/>
        <w:rPr>
          <w:rFonts w:ascii="Times New Roman" w:eastAsia="Times New Roman" w:hAnsi="Times New Roman" w:cs="Times New Roman"/>
          <w:b/>
          <w:sz w:val="20"/>
          <w:szCs w:val="20"/>
          <w:lang w:eastAsia="ko-KR"/>
        </w:rPr>
      </w:pP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Лекция 8. Коробай Жапанов - публицист</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Цель лекции: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Говоря о роли национальных печатных изданий начала XX века в становлении и развитии казахской художественной публицистики, приходит на ум первая в своем роде газета на казахском языке – газета «Серке». Мы так говорим: несмотря на то, что «Газета Тюркистан уалаяты», о которой говорилось ранее, «Газета Степного уалаята» является первым изданием национальной прессы, эти газеты часто выходили в переводном варианте, на казахском и русском языках и запомнились как листовки как прямые органы царского правительства. Конечно, мы не исключаем места этих газет в истории казахской прессы, обе газеты остаются первыми национальными печатными изданиями. Газета стала кузницей творчества казахских вождей, умело используя жанры Национальной художественной публицистики для решения всех вопросов, касающихся жизни казахского народа в то время, в созидании самостоятельной государственности, реализации идеи тюркизма.</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План лекции: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Коробай Жапанов-публицист</w:t>
      </w:r>
    </w:p>
    <w:p w:rsidR="00BF29FA" w:rsidRPr="00BF29FA" w:rsidRDefault="00BF29FA" w:rsidP="00BF29FA">
      <w:pPr>
        <w:spacing w:after="0" w:line="240" w:lineRule="auto"/>
        <w:jc w:val="both"/>
        <w:rPr>
          <w:rFonts w:ascii="Times New Roman" w:hAnsi="Times New Roman" w:cs="Times New Roman"/>
          <w:b/>
          <w:sz w:val="20"/>
          <w:szCs w:val="20"/>
        </w:rPr>
      </w:pPr>
      <w:r w:rsidRPr="00BF29FA">
        <w:rPr>
          <w:rFonts w:ascii="Times New Roman" w:eastAsia="Times New Roman" w:hAnsi="Times New Roman" w:cs="Times New Roman"/>
          <w:sz w:val="20"/>
          <w:szCs w:val="20"/>
          <w:lang w:val="kk-KZ" w:eastAsia="ko-KR"/>
        </w:rPr>
        <w:t>2.Роль казахской интеллигенции.</w:t>
      </w:r>
    </w:p>
    <w:p w:rsidR="00BF29FA" w:rsidRPr="00BF29FA" w:rsidRDefault="00BF29FA" w:rsidP="00BF29FA">
      <w:pPr>
        <w:spacing w:after="0" w:line="240" w:lineRule="auto"/>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t>РО 9.</w:t>
      </w:r>
      <w:r w:rsidRPr="00BF29FA">
        <w:rPr>
          <w:rFonts w:ascii="Times New Roman" w:eastAsia="Calibri" w:hAnsi="Times New Roman" w:cs="Times New Roman"/>
          <w:sz w:val="20"/>
          <w:szCs w:val="20"/>
          <w:lang w:val="kk-KZ"/>
        </w:rPr>
        <w:tab/>
        <w:t>Владеть навыками изучения взаимосвязей общественных явлений, прогнозировния ,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jc w:val="both"/>
        <w:rPr>
          <w:rFonts w:ascii="Times New Roman" w:eastAsia="Times New Roman" w:hAnsi="Times New Roman" w:cs="Times New Roman"/>
          <w:b/>
          <w:sz w:val="20"/>
          <w:szCs w:val="20"/>
          <w:lang w:eastAsia="ru-RU"/>
        </w:rPr>
      </w:pPr>
      <w:r w:rsidRPr="00BF29FA">
        <w:rPr>
          <w:rFonts w:ascii="Times New Roman" w:eastAsia="Times New Roman" w:hAnsi="Times New Roman" w:cs="Times New Roman"/>
          <w:b/>
          <w:sz w:val="20"/>
          <w:szCs w:val="20"/>
          <w:lang w:val="kk-KZ" w:eastAsia="ru-RU"/>
        </w:rPr>
        <w:t>Компетентность:</w:t>
      </w:r>
      <w:r w:rsidRPr="00BF29FA">
        <w:rPr>
          <w:rFonts w:ascii="Times New Roman" w:hAnsi="Times New Roman" w:cs="Times New Roman"/>
          <w:color w:val="000000"/>
          <w:sz w:val="20"/>
          <w:szCs w:val="20"/>
          <w:shd w:val="clear" w:color="auto" w:fill="FFFFFF"/>
          <w:lang w:val="kk-KZ"/>
        </w:rPr>
        <w:t>В</w:t>
      </w:r>
      <w:r w:rsidRPr="00BF29FA">
        <w:rPr>
          <w:rFonts w:ascii="Times New Roman" w:hAnsi="Times New Roman" w:cs="Times New Roman"/>
          <w:color w:val="000000"/>
          <w:sz w:val="20"/>
          <w:szCs w:val="20"/>
          <w:shd w:val="clear" w:color="auto" w:fill="FFFFFF"/>
        </w:rPr>
        <w:t>ыполняет функцию воздействия на сознание масс. Для этого авторы умело используют различные средства синтаксиса. Из богатого синтаксического арсенала публицистика отбирает конструкции, обладающие значительным потенциалом воздействия.</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Контрольные вопросы:</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1.В газете «Туркестанского уалаята» становление публицистики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В чем особенность публицистики Абая?</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3.В газете «Туркестанского уалаята» в чем особенность публицистики?</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Использованная литература:</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1.Байтурсынов А. Сочинения.- А.: писатель, 1989. - 320 с.</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Букейханов А. Сочинения. - А.: Казахстан, 1994. - 384 с.</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Коробай Жапанов-публицист. Один из крупнейших казахских публицистов, который часто писал и публиковал статьи на страницах” газеты степного уалаята " – Коробай Жапанов.</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"Коробай Жапанов родился в Павлодаракском районе Павлодарской области в 1873 году. Сын среднего крестьянина. Учился в русско-казахской школе села, затем стал учителем и поэтом. Его сборник стихов "Карлыгаш” был издан в 1913 г. в г. Уфе Қ К. Джапанов, помимо того, что писал и читал газеты и журналы прогрессивного направления после революции, сам был их корреспондентом..." [40, С. 38].</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Журналистская, публицистическая деятельность коробая Жапанова началась в 1894 году. Потому что 18 сентября этого года его первая статья была опубликована в “газете Степного валаята”. Коробай Жапанов - ” ключ к миру в русском, русском языке и культуре". Эта мысль также послужит золотой основой для его цитатой” наука, рассказ о том, что нужно учиться".</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“Казахам на службе в наших краях необходимо знание русского языка, что одинаково полезно для всех” /ДУГ. В статье, начатой в 1894, №17/, критикуются недостатки, которые были наиболее заметны в жизни общества того времени. Публицист сам видит глазами и пишет о том, что ему интересно. "Люди не получают платного доступа к делам, совершенным народом. Мало кто задумывался о пользе народа... Волыс пенен Би, пора вам избавиться от дурной славы... есть другой правильный, понятный способ любить себя, читать науку, читать, быть умным, порядочным, выучить русский язык, научиться читать по-русски. Книга оқысаңдар табарсыңдар русский ум, знания, с которым всегда связаны, что зерно является исключением застывшего жүректеріңе жібітер, информация о котором имеется көздеріңді ашар” /ОРИС. 1894, №17/. Автор с горечью критикует незнание казахскими танцами русского языка, то, что они делают по спору, не может быть должным образом записано в книги власти. Поскольку царская Россия была колонией, она объясняла улусам, что нужно знать русский язык.</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"Русский язык и чтение становятся все более необходимыми, шаг за шагом, чтобы учиться. Приехав в город, мы не можем найти переводчика. Мы платим много денег за то, что мы в этом нуждаемся” /ДУГ. 1894, №17/, – все это данные повседневной жизни. Обращает внимание на то, что для того, чтобы избавиться от этих неприятностей, нужно знать русский язык. Жапанов-публицист не ограничивается, думая только о ключах тех дней, он смотрит в будущее. Напомнив, что будущее принадлежит молодому поколению, что будущее народа в их руках, он подчеркивает, что для светлого будущего молодежь должна быть заинтересована в учебе и </w:t>
      </w:r>
      <w:r w:rsidRPr="00BF29FA">
        <w:rPr>
          <w:rFonts w:ascii="Times New Roman" w:eastAsia="Times New Roman" w:hAnsi="Times New Roman" w:cs="Times New Roman"/>
          <w:sz w:val="20"/>
          <w:szCs w:val="20"/>
          <w:lang w:val="kk-KZ" w:eastAsia="ko-KR"/>
        </w:rPr>
        <w:lastRenderedPageBreak/>
        <w:t>образовании. "Если бы мы учили наших детей по русскому языку, это было бы не дорого, а те, кто учился, могли бы принести много пользы нашему народу. После прочтения и изучения русского языка, помимо того, что мы потеряли беспорядок между нами, наша ситуация пошла бы вперед и подняла бы ситуацию” /ДУГ. 1894, №17 / - искренне мечтает о том дне, когда наш народ станет образованным.</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"Русский открыл для нас крестьянскую школу. Наши дети дают каждому школьному медресе свободу в учебе. Например, в разных школах-медресе в Омске наши дети учатся... и все-таки мы ждем, когда они вернутся и покажут своим подросшим родным людям то, что они получили от русской школы” /ДУГ. 1894, №17/, - развел руками бар. Истинный публицист-сын страны. Он полон за свою страну, за будущее своей страны. Страна-начинает свой путь по прямой, берет слово от имени своего народа. Вот эти качества-К. Джапанова также повысили до уровня настоящего публициста, затронувшего волнующие вопросы своего времени. Основными темами публицистики К. Жапанова являются призыв к просвещению, развитие экономики в новом направлении, избавление от негативных обычаев, проблема равенства женщин. А также разоблачает и критикует борьбу ру, несправедливость волостных судей. В своих стихах он также призывает к выходу из тьмы через чтение-знание.</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Русский просветитель-демократ Н.Г. Чернышевский однажды возразил: “Если бы власть в моих руках была отдана сейчас, я бы освободил крестьян от оков, распустил половину армии... уделил бы столько внимания учебным, школьным вопросам, сколько это возможно” [139, С. 356-357.]. Все мысли публициста К. Жапанова также заключаются в том, чтобы протянуть руку простого народа к знаниям. Для этого, взяв в руки ручку, он критикует и улус, призывая многих к действиям. </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2.Роль казахской интеллигенции. Эти ожесточенные движения казахской интеллигенции не понравились царскому правительству. В частности, местные русские губернаторы постоянно обращали на это внимание и доводили до высшей точки. Так, в декабре 1901 года начальник Петропавловского уезда в письме своему генерал-губернатору писал: “көпшілігі среди кочевников большинство лиц, получивших образование в средних и высших учебных заведениях, прилагают все усилия для повышения уровня общего образования своего народа и ведения хозяйства передовым методом” [140]. Көшбай Жапанов, чтобы быстро приспособиться к обучению казахов-это лишь одно из проявлений этих дел.</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8 номере” газеты Дала уалаяты “1895 года была напечатана критическая статья Коспая Жапанова” как казахи учат своих детей". Здесь публицист критикует тот факт, что обучение детей по-старому не работает, пока в казахской степи не откроются системные школы. Письмо мастерски сообщает муллам, что богатые обучают своих детей, а дети получают незначительное образование из-за отсутствия обучения, что многие муллы обманывают своими глазами. В частности, соглашение между бай и муллой точно отражает слова через диалог. Видео представляет собой юмористическую постановку, поставленную на одной полевой сцене. К. Жапанов-критический публицист. Он мужественно обнажает с юмористическим языком проступки, недостатки танцев, волостей, богатых, мулл в своем обществе. Как бы то ни было, это одна из отличительных черт его публицистики. Когда начинаешь статью, то рассказываешь о проблеме, рассказываешь историю и приводишь несколько конкретных фактов из жизни. А в конце концов, один вопрос, который не решен или решен, многие обсуждают, иногда заканчивают обращением, приглашением. Все это качества, подчеркивающие публицистику К. Жапанова. Например, эта статья гласит: "когда в нашу родную степь входит луч радости науки. Когда мы узнаем о пользе казахского чтения, а когда воспользуемся плодами чтения.</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Лекция 9. Публицистика Отыншы Альжанова</w:t>
      </w:r>
    </w:p>
    <w:p w:rsidR="00BF29FA" w:rsidRPr="00BF29FA" w:rsidRDefault="00BF29FA" w:rsidP="00BF29FA">
      <w:pPr>
        <w:spacing w:after="0" w:line="240" w:lineRule="auto"/>
        <w:jc w:val="both"/>
        <w:rPr>
          <w:rFonts w:ascii="Times New Roman" w:eastAsia="Times New Roman" w:hAnsi="Times New Roman" w:cs="Times New Roman"/>
          <w:b/>
          <w:color w:val="FF0000"/>
          <w:sz w:val="20"/>
          <w:szCs w:val="20"/>
          <w:lang w:val="kk-KZ" w:eastAsia="ko-KR"/>
        </w:rPr>
      </w:pPr>
      <w:r w:rsidRPr="00BF29FA">
        <w:rPr>
          <w:rFonts w:ascii="Times New Roman" w:eastAsia="Times New Roman" w:hAnsi="Times New Roman" w:cs="Times New Roman"/>
          <w:b/>
          <w:sz w:val="20"/>
          <w:szCs w:val="20"/>
          <w:lang w:val="kk-KZ" w:eastAsia="ko-KR"/>
        </w:rPr>
        <w:t>Цель лекции</w:t>
      </w:r>
      <w:r w:rsidRPr="00BF29FA">
        <w:rPr>
          <w:rFonts w:ascii="Times New Roman" w:eastAsia="Times New Roman" w:hAnsi="Times New Roman" w:cs="Times New Roman"/>
          <w:b/>
          <w:color w:val="FF0000"/>
          <w:sz w:val="20"/>
          <w:szCs w:val="20"/>
          <w:lang w:val="kk-KZ" w:eastAsia="ko-KR"/>
        </w:rPr>
        <w:t>:</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Говоря о роли национальных печатных изданий начала XX века в становлении и развитии казахской художественной публицистики, приходит на ум первая в своем роде газета на казахском языке – газета «Серке». Мы так говорим: несмотря на то, что газета «Тюркистан уалаяты», о которой говорилось ранее, «газета Степного уалаята» является первым изданием национальной прессы, эти газеты часто выходили в переводном варианте, на казахском и русском языках и запомнились как листовки как прямые органы царского правительства. Конечно, мы не исключаем места этих газет в истории казахской прессы, обе газеты остаются первыми национальными печатными изданиями. Газета стала кузницей творчества казахских вождей, умело используя жанры Национальной художественной публицистики для решения всех вопросов, касающихся жизни казахского народа в то время, в созидании самостоятельной государственности, реализации идеи тюркизма.</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План лекции: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Публицистика Отыншы Альжанова</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Что вы знаете о публицистике Альжанова?</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3. Укажите специфику и отличие публицистики тридцатого Альжанова?</w:t>
      </w:r>
    </w:p>
    <w:p w:rsidR="00BF29FA" w:rsidRPr="00BF29FA" w:rsidRDefault="00BF29FA" w:rsidP="00BF29FA">
      <w:pPr>
        <w:spacing w:after="0" w:line="240" w:lineRule="auto"/>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t>РО 9.</w:t>
      </w:r>
      <w:r w:rsidRPr="00BF29FA">
        <w:rPr>
          <w:rFonts w:ascii="Times New Roman" w:eastAsia="Calibri" w:hAnsi="Times New Roman" w:cs="Times New Roman"/>
          <w:sz w:val="20"/>
          <w:szCs w:val="20"/>
          <w:lang w:val="kk-KZ"/>
        </w:rPr>
        <w:tab/>
        <w:t>Владеть навыками изучения взаимосвязей общественных явлений, прогнозировния ,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jc w:val="both"/>
        <w:rPr>
          <w:rFonts w:ascii="Times New Roman" w:eastAsia="Times New Roman" w:hAnsi="Times New Roman" w:cs="Times New Roman"/>
          <w:b/>
          <w:sz w:val="20"/>
          <w:szCs w:val="20"/>
          <w:lang w:eastAsia="ko-KR"/>
        </w:rPr>
      </w:pPr>
      <w:r w:rsidRPr="00BF29FA">
        <w:rPr>
          <w:rFonts w:ascii="Times New Roman" w:eastAsia="Times New Roman" w:hAnsi="Times New Roman" w:cs="Times New Roman"/>
          <w:b/>
          <w:sz w:val="20"/>
          <w:szCs w:val="20"/>
          <w:lang w:val="kk-KZ" w:eastAsia="ru-RU"/>
        </w:rPr>
        <w:t>Компетентность:</w:t>
      </w:r>
      <w:r w:rsidRPr="00BF29FA">
        <w:rPr>
          <w:rFonts w:ascii="Times New Roman" w:hAnsi="Times New Roman" w:cs="Times New Roman"/>
          <w:color w:val="000000"/>
          <w:sz w:val="20"/>
          <w:szCs w:val="20"/>
          <w:shd w:val="clear" w:color="auto" w:fill="FFFFFF"/>
          <w:lang w:val="kk-KZ"/>
        </w:rPr>
        <w:t>П</w:t>
      </w:r>
      <w:r w:rsidRPr="00BF29FA">
        <w:rPr>
          <w:rFonts w:ascii="Times New Roman" w:hAnsi="Times New Roman" w:cs="Times New Roman"/>
          <w:color w:val="000000"/>
          <w:sz w:val="20"/>
          <w:szCs w:val="20"/>
          <w:shd w:val="clear" w:color="auto" w:fill="FFFFFF"/>
        </w:rPr>
        <w:t>озволяет автору использовать различные образные средства, вопросительные и восклицательные предложения. Причем, использование их может носить групповой характер.</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lastRenderedPageBreak/>
        <w:t>Контрольные вопросы:</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1.В газете «Туркестанского уалаята» становление публицистики</w:t>
      </w:r>
    </w:p>
    <w:p w:rsidR="00BF29FA" w:rsidRPr="00BF29FA" w:rsidRDefault="00BF29FA" w:rsidP="00BF29FA">
      <w:pPr>
        <w:spacing w:after="0" w:line="240" w:lineRule="auto"/>
        <w:jc w:val="both"/>
        <w:rPr>
          <w:rFonts w:ascii="Times New Roman" w:eastAsia="Times New Roman" w:hAnsi="Times New Roman" w:cs="Times New Roman"/>
          <w:color w:val="131313"/>
          <w:sz w:val="20"/>
          <w:szCs w:val="20"/>
          <w:lang w:val="kk-KZ" w:eastAsia="ru-RU"/>
        </w:rPr>
      </w:pPr>
      <w:r w:rsidRPr="00BF29FA">
        <w:rPr>
          <w:rFonts w:ascii="Times New Roman" w:eastAsia="Times New Roman" w:hAnsi="Times New Roman" w:cs="Times New Roman"/>
          <w:color w:val="131313"/>
          <w:sz w:val="20"/>
          <w:szCs w:val="20"/>
          <w:lang w:val="kk-KZ" w:eastAsia="ru-RU"/>
        </w:rPr>
        <w:t xml:space="preserve">2.Альжанов о воспитании казахских детей. </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Использованная литература:</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1.Байтурсынов А. Сочинения.- А.: писатель, 1989. - 320 с.</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Букейханов А. Сочинения. - А.: Казахстан, 1994. - 384 с.</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ind w:firstLine="567"/>
        <w:jc w:val="both"/>
        <w:rPr>
          <w:rFonts w:ascii="Times New Roman" w:eastAsia="Times New Roman" w:hAnsi="Times New Roman" w:cs="Times New Roman"/>
          <w:color w:val="131313"/>
          <w:sz w:val="20"/>
          <w:szCs w:val="20"/>
          <w:lang w:eastAsia="ru-RU"/>
        </w:rPr>
      </w:pPr>
      <w:r w:rsidRPr="00BF29FA">
        <w:rPr>
          <w:rFonts w:ascii="Times New Roman" w:eastAsia="Times New Roman" w:hAnsi="Times New Roman" w:cs="Times New Roman"/>
          <w:sz w:val="20"/>
          <w:szCs w:val="20"/>
          <w:lang w:val="kk-KZ" w:eastAsia="ko-KR"/>
        </w:rPr>
        <w:t xml:space="preserve">1. Публицистика Отыншы Альжанова. </w:t>
      </w:r>
      <w:r w:rsidRPr="00BF29FA">
        <w:rPr>
          <w:rFonts w:ascii="Times New Roman" w:eastAsia="Times New Roman" w:hAnsi="Times New Roman" w:cs="Times New Roman"/>
          <w:color w:val="131313"/>
          <w:sz w:val="20"/>
          <w:szCs w:val="20"/>
          <w:lang w:eastAsia="ru-RU"/>
        </w:rPr>
        <w:t>Отношение к воспитанию и обучению подрастающего поколения занюхает у каждого народа важное место среди большой совокупности самых разнообразных проблем его социально-культурного развития. Вполне естественно и закономерно, что в период подъема революционного движения России в 1905-1907 гг. казахские просветители стали активными пропагандистами демократических идей. Они во весь голос говорили о потребностях и нуждах казахского народа, о необходимости изменения стандартов образования для казахского населения. Известные казахские просветители такие, как Чокан Валиханов (1841-1865 гг.), Ибрагим Алтынсарин (1841-1889 гг.), Абай Кунанбаев (1845-1904 гг.), Ахмет Байтурсынов (1873-1938 гг.), заложили основу для решения в Казахстане социально-педагогических задач. Они поднимали такие вопросы как устройство школ, содержание образования, проблемы воспитания, создание казахской письменности, книгопечатание, подготовка национальных кадров учителей из казахской молодежи и т.п. Под воздействием деятельности национальных просветителей, идея о необходимости полноценного светского образования для широких масс народа, все больше утверждалось в сознании Отыншы Альжанова. Ярким примером тому стала его работа как публициста, которую он начал вести с 1894 г. (с 24 лет). Свои первые публикации он начал на страницах газеты «Дала уалаяты» («Киргизская степная газета»), выходившая в городе Омске на казахском и русском языках одновременно. Он был ее постоянным корреспондентом и одним из активных авторов. В то время данная газета в Омске являлась одной из первых казахских авторитетных изданий. На ее страницах О. Альжанов опубликовал более 40 статей по различным проблемам: Тема просвещения казахского народа была поднята им в следующих статьях: «К вопросу о киргизском народном образовании», «О необходимости иметь киргизам специально подготовленных учителей», «Учреждение киргизских школ», «Ещё шаг к просвещению», «Нужды народного образования в киргизской степи», «Беседы о воспитании киргизских детей», «Первый луч просвещения» и т.д.</w:t>
      </w:r>
    </w:p>
    <w:p w:rsidR="00BF29FA" w:rsidRPr="00BF29FA" w:rsidRDefault="00BF29FA" w:rsidP="00BF29FA">
      <w:pPr>
        <w:spacing w:after="0" w:line="240" w:lineRule="auto"/>
        <w:ind w:firstLine="567"/>
        <w:jc w:val="both"/>
        <w:rPr>
          <w:rFonts w:ascii="Times New Roman" w:eastAsia="Times New Roman" w:hAnsi="Times New Roman" w:cs="Times New Roman"/>
          <w:color w:val="131313"/>
          <w:sz w:val="20"/>
          <w:szCs w:val="20"/>
          <w:lang w:eastAsia="ru-RU"/>
        </w:rPr>
      </w:pPr>
      <w:r w:rsidRPr="00BF29FA">
        <w:rPr>
          <w:rFonts w:ascii="Times New Roman" w:eastAsia="Times New Roman" w:hAnsi="Times New Roman" w:cs="Times New Roman"/>
          <w:color w:val="131313"/>
          <w:sz w:val="20"/>
          <w:szCs w:val="20"/>
          <w:lang w:eastAsia="ru-RU"/>
        </w:rPr>
        <w:t>Автор освещал в них актуальные проблемы, связанные с состоянием и развитием образования казахских детей, констатировал факт мизерного количества школ для начального просвещения, говорил о необходимости иметь профессиональных учителей, окончивших учительские семинарии, пропагандировал практику открытия школ нового направления (новометодных), анализировал формы и методы обучения мусульманских мактабов. Уже тогда он акцентировал внимание читателей на необходимость изучения казахами русского языка, как пути к русской системе образования.</w:t>
      </w:r>
    </w:p>
    <w:p w:rsidR="00BF29FA" w:rsidRPr="00BF29FA" w:rsidRDefault="00BF29FA" w:rsidP="00BF29FA">
      <w:pPr>
        <w:spacing w:after="0" w:line="240" w:lineRule="auto"/>
        <w:ind w:firstLine="567"/>
        <w:jc w:val="both"/>
        <w:rPr>
          <w:rFonts w:ascii="Times New Roman" w:eastAsia="Times New Roman" w:hAnsi="Times New Roman" w:cs="Times New Roman"/>
          <w:color w:val="131313"/>
          <w:sz w:val="20"/>
          <w:szCs w:val="20"/>
          <w:lang w:eastAsia="ru-RU"/>
        </w:rPr>
      </w:pPr>
      <w:r w:rsidRPr="00BF29FA">
        <w:rPr>
          <w:rFonts w:ascii="Times New Roman" w:eastAsia="Times New Roman" w:hAnsi="Times New Roman" w:cs="Times New Roman"/>
          <w:color w:val="131313"/>
          <w:sz w:val="20"/>
          <w:szCs w:val="20"/>
          <w:lang w:eastAsia="ru-RU"/>
        </w:rPr>
        <w:t>Много внимания Отыншы Альжанов в своих статьях уделял методике семейного воспитания у казахов, достоинствам и недостаткам традиционной практики народа. Он доказывал, что тяга к русской грамотности, к русской культуре - необходимый процесс. Он говорил о русской культуре как о передаточном звене к всемирной культуре: «Культурные народы Европы некогда находились на том же уровне развития, на котором находимся мы - киргизы». («Дала уэлаяты», 1898 г., № 13). Автор также высказывал свое глубокое убеждение, что «вместе с улучшением системы воспитания детей жизнь также изменяется к лучшему».</w:t>
      </w:r>
    </w:p>
    <w:p w:rsidR="00BF29FA" w:rsidRPr="00BF29FA" w:rsidRDefault="00BF29FA" w:rsidP="00BF29FA">
      <w:pPr>
        <w:spacing w:after="0" w:line="240" w:lineRule="auto"/>
        <w:ind w:firstLine="567"/>
        <w:jc w:val="both"/>
        <w:rPr>
          <w:rFonts w:ascii="Times New Roman" w:eastAsia="Times New Roman" w:hAnsi="Times New Roman" w:cs="Times New Roman"/>
          <w:color w:val="131313"/>
          <w:sz w:val="20"/>
          <w:szCs w:val="20"/>
          <w:lang w:eastAsia="ru-RU"/>
        </w:rPr>
      </w:pPr>
      <w:r w:rsidRPr="00BF29FA">
        <w:rPr>
          <w:rFonts w:ascii="Times New Roman" w:eastAsia="Times New Roman" w:hAnsi="Times New Roman" w:cs="Times New Roman"/>
          <w:color w:val="131313"/>
          <w:sz w:val="20"/>
          <w:szCs w:val="20"/>
          <w:lang w:eastAsia="ru-RU"/>
        </w:rPr>
        <w:t>В публикациях О. Альжанова, мы находим мысли, характерные для уровня развития буржуазной педагогики того времени, но вместе с тем, встречаем целый ряд глубоких замечаний о достоинствах и недостатках системы воспитания, построенной на народном опыте, о необходимости развития сети школ с одновременным изучением казахского и русского языков для казахских детей.</w:t>
      </w:r>
    </w:p>
    <w:p w:rsidR="00BF29FA" w:rsidRPr="00BF29FA" w:rsidRDefault="00BF29FA" w:rsidP="00BF29FA">
      <w:pPr>
        <w:spacing w:after="0" w:line="240" w:lineRule="auto"/>
        <w:ind w:firstLine="567"/>
        <w:jc w:val="both"/>
        <w:rPr>
          <w:rFonts w:ascii="Times New Roman" w:eastAsia="Times New Roman" w:hAnsi="Times New Roman" w:cs="Times New Roman"/>
          <w:color w:val="131313"/>
          <w:sz w:val="20"/>
          <w:szCs w:val="20"/>
          <w:lang w:eastAsia="ru-RU"/>
        </w:rPr>
      </w:pPr>
      <w:r w:rsidRPr="00BF29FA">
        <w:rPr>
          <w:rFonts w:ascii="Times New Roman" w:eastAsia="Times New Roman" w:hAnsi="Times New Roman" w:cs="Times New Roman"/>
          <w:color w:val="131313"/>
          <w:sz w:val="20"/>
          <w:szCs w:val="20"/>
          <w:lang w:eastAsia="ru-RU"/>
        </w:rPr>
        <w:t>Ещё в 1904 г. он с большим восторгом пишет о работе в Тургайской степи пяти русско-казахских училищ с двухлетними классами, 11 училищ с однолетними классами, 22 аульных школ. В них обучалось 708 мальчиков и 127 девочек. В Тургайской волости одно учебное заведение приходилось по подсчетам автора, на 6400 человек, тогда как в Акмолинской и Семипалатинской волостях одно учебное заведение приходилось на 25500 и 15700 человек. Кроме того, он обратил внимание, что в данных областях не было ни одного подготовленного русского или казахского учителя. Уже тогда в своих публикациях О. Альжанов говорил о необходимости увеличения количества аульных школ для казахов. При этом он предлагал открывать классные школы грамотности в русских селениях, где казахские дети могли бы общаться с русскими детьми. Он тогда предлагал спешить в этом деле, так как «татары со своими духовными школами дезориентируют население и вносят в умы их массу предрассудков, которые мешают ему (народу) стать на пути истинного просвещения».</w:t>
      </w:r>
    </w:p>
    <w:p w:rsidR="00BF29FA" w:rsidRPr="00BF29FA" w:rsidRDefault="00BF29FA" w:rsidP="00BF29FA">
      <w:pPr>
        <w:spacing w:after="0" w:line="240" w:lineRule="auto"/>
        <w:ind w:firstLine="567"/>
        <w:jc w:val="both"/>
        <w:rPr>
          <w:rFonts w:ascii="Times New Roman" w:eastAsia="Times New Roman" w:hAnsi="Times New Roman" w:cs="Times New Roman"/>
          <w:color w:val="131313"/>
          <w:sz w:val="20"/>
          <w:szCs w:val="20"/>
          <w:lang w:eastAsia="ru-RU"/>
        </w:rPr>
      </w:pPr>
      <w:r w:rsidRPr="00BF29FA">
        <w:rPr>
          <w:rFonts w:ascii="Times New Roman" w:eastAsia="Times New Roman" w:hAnsi="Times New Roman" w:cs="Times New Roman"/>
          <w:color w:val="131313"/>
          <w:sz w:val="20"/>
          <w:szCs w:val="20"/>
          <w:lang w:val="kk-KZ" w:eastAsia="ru-RU"/>
        </w:rPr>
        <w:t xml:space="preserve">2.Альжанов о воспитании казахских детей. </w:t>
      </w:r>
      <w:r w:rsidRPr="00BF29FA">
        <w:rPr>
          <w:rFonts w:ascii="Times New Roman" w:eastAsia="Times New Roman" w:hAnsi="Times New Roman" w:cs="Times New Roman"/>
          <w:color w:val="131313"/>
          <w:sz w:val="20"/>
          <w:szCs w:val="20"/>
          <w:lang w:eastAsia="ru-RU"/>
        </w:rPr>
        <w:t xml:space="preserve">В статье «Беседы о воспитании киргизских детей» («Дала уәлаяты», № 13 за 1898 г.), Альжанов подробно описывает содержание воспитания казахских детей в семье. Такое воспитание, прежде всего, было связано с бытовыми сторонами кочевого образа жизни, где обычаи, традиции, личный опыт родителей составляли основы главных воспитательных канонов. Учитывая определенное положительное содержание, автор между тем старался разъяснить, что всестороннее воспитание современного молодого поколения казахов могло состояться только с учетом новых стандартов. Новая система воспитания связана с получением всесторонних знаний светского просвещения и культуры подобно тому, как построено образование народов Европы и России. Он был далек от мысли, что надо отбросить обычаи и традиции народа. Только «при достижении известного уровня гражданства и образованности, обычаи и </w:t>
      </w:r>
      <w:r w:rsidRPr="00BF29FA">
        <w:rPr>
          <w:rFonts w:ascii="Times New Roman" w:eastAsia="Times New Roman" w:hAnsi="Times New Roman" w:cs="Times New Roman"/>
          <w:color w:val="131313"/>
          <w:sz w:val="20"/>
          <w:szCs w:val="20"/>
          <w:lang w:eastAsia="ru-RU"/>
        </w:rPr>
        <w:lastRenderedPageBreak/>
        <w:t>традиции заменяются в воспитании и жизни разумными правилами, тщательно проверенными на опыте и практике». И далее, применительно к воспитанию того времени, он выделил троякое назначение воспитательного и образовательного процессов. Это физическое (которое имело тогда очень большое значение для кочевого народа), религиозно-нравственное и умственно-познавательное воспитание. Следует заметить, что повсеместному внедрению двух последних форм образовательного процесса - нравственному и умственно-познавательному он сам практически посвятил свою деятельность. Он был глубоко уверен, что эти три направления воспитания в совокупности обеспечат гармоническое всестороннее развитие врожденных способностей и талантов молодых людей. Кроме этого он утверждал, что казахи интуитивно понимают необходимость получения образования. Трудность состояла не в преодолении недоверия к русско-казахским школам, а в кочевом образе жизни казахов и материальном содержании своих детей вдали от родного дома. Он описывал причины трудностей получения казаху русского образования. «Везти мальчика в город, платить за квартиру, за учение, за книгу - все это стоит не одну сотню рублей, хотя даже у самого богатого киргиза много бывает скота, но наличных денег недостаточно». Поэтому, автор замечал, что «широко открытый закон превращается в жизни в узкую, малодоступную тропинку».</w:t>
      </w:r>
    </w:p>
    <w:p w:rsidR="00BF29FA" w:rsidRPr="00BF29FA" w:rsidRDefault="00BF29FA" w:rsidP="00BF29FA">
      <w:pPr>
        <w:spacing w:after="0" w:line="240" w:lineRule="auto"/>
        <w:ind w:firstLine="567"/>
        <w:jc w:val="both"/>
        <w:rPr>
          <w:rFonts w:ascii="Times New Roman" w:eastAsia="Times New Roman" w:hAnsi="Times New Roman" w:cs="Times New Roman"/>
          <w:color w:val="131313"/>
          <w:sz w:val="20"/>
          <w:szCs w:val="20"/>
          <w:lang w:eastAsia="ru-RU"/>
        </w:rPr>
      </w:pPr>
      <w:r w:rsidRPr="00BF29FA">
        <w:rPr>
          <w:rFonts w:ascii="Times New Roman" w:eastAsia="Times New Roman" w:hAnsi="Times New Roman" w:cs="Times New Roman"/>
          <w:color w:val="131313"/>
          <w:sz w:val="20"/>
          <w:szCs w:val="20"/>
          <w:lang w:eastAsia="ru-RU"/>
        </w:rPr>
        <w:t> В статье «Ещё один шаг к просвещению» («Дала уалаяты, 1896 г. №, № 3) - «Білімге қарай тағы бір қадам», посвященный открытию в Семипалатинской волости школы по доброй воле местного населения, где дети должны были учиться тюркским языкам и русскому языку. Это была первая мусульманская школа, где преподавался русский язык. При этом учителем был поставлен выпускник Омской учительской семинарии. Это в статье он с восторгом приветствовал и поздравлял жителей Ақкөл-Қызылағашского селения с их решением и наличием подготовленного учителя, знающего русский язык. Он приветствовал стремление казахов дать своим детям первоначальное русское образование. Данный примере говорит о желании казахов обучать своих детей в таких школах. Далее он убеждает читателя в том, что трудности заключаются не в отрицательном отношении казахов к таким школам, а в отсутствии хорошо подготовленных учителей. О. Альжанов считал, что это должно быть обеспечено действиями правительства: «Министерство должно открыть больший доступ молодым казахам в Омскую учительскую семинарию, выделив специальные квоты для их обучения. Средства на организацию таких школ и стипендии курсантам на обучение в казахском обществе найти можно».</w:t>
      </w:r>
    </w:p>
    <w:p w:rsidR="00BF29FA" w:rsidRPr="00BF29FA" w:rsidRDefault="00BF29FA" w:rsidP="00BF29FA">
      <w:pPr>
        <w:spacing w:after="0" w:line="240" w:lineRule="auto"/>
        <w:ind w:firstLine="567"/>
        <w:jc w:val="both"/>
        <w:rPr>
          <w:rFonts w:ascii="Times New Roman" w:eastAsia="Times New Roman" w:hAnsi="Times New Roman" w:cs="Times New Roman"/>
          <w:color w:val="131313"/>
          <w:sz w:val="20"/>
          <w:szCs w:val="20"/>
          <w:lang w:eastAsia="ru-RU"/>
        </w:rPr>
      </w:pPr>
      <w:r w:rsidRPr="00BF29FA">
        <w:rPr>
          <w:rFonts w:ascii="Times New Roman" w:eastAsia="Times New Roman" w:hAnsi="Times New Roman" w:cs="Times New Roman"/>
          <w:color w:val="131313"/>
          <w:sz w:val="20"/>
          <w:szCs w:val="20"/>
          <w:lang w:eastAsia="ru-RU"/>
        </w:rPr>
        <w:t> В статьях «Первый луч образования», «К вопросу об учреждении школ в степи» О. Альжанов воодушевленно писал, что у казахов стало проявляться осознание пользы просвещения, коль скоро они начали обучать своих детей русской грамоте. Наконец, его убеждение своих соплеменников, стало достигать своей цели. Они начали понимать, что это не средство обращения в православие, а средство выхода из царства тьмы. Но этот голос на страницах печатных изданий по просвещению казахских детей, ещё долго был одиноким, как вопиющий глас в пустыне. В своих статьях «О необходимости иметь киргизам своих специально подготовленных учителей», «Нужды народного образования в киргизской степи», «К вопросу о киргизском народном образовании» автор сравнивает просвещение в Семипалатинской волости с образованием таких губерний России, как Казанская, Уфимская, Астраханская, Оренбургская и Тургайская.</w:t>
      </w:r>
    </w:p>
    <w:p w:rsidR="00BF29FA" w:rsidRPr="00BF29FA" w:rsidRDefault="00BF29FA" w:rsidP="00BF29FA">
      <w:pPr>
        <w:spacing w:after="0" w:line="240" w:lineRule="auto"/>
        <w:ind w:firstLine="567"/>
        <w:jc w:val="both"/>
        <w:rPr>
          <w:rFonts w:ascii="Times New Roman" w:eastAsia="Times New Roman" w:hAnsi="Times New Roman" w:cs="Times New Roman"/>
          <w:color w:val="131313"/>
          <w:sz w:val="20"/>
          <w:szCs w:val="20"/>
          <w:lang w:eastAsia="ru-RU"/>
        </w:rPr>
      </w:pPr>
      <w:r w:rsidRPr="00BF29FA">
        <w:rPr>
          <w:rFonts w:ascii="Times New Roman" w:eastAsia="Times New Roman" w:hAnsi="Times New Roman" w:cs="Times New Roman"/>
          <w:color w:val="131313"/>
          <w:sz w:val="20"/>
          <w:szCs w:val="20"/>
          <w:lang w:eastAsia="ru-RU"/>
        </w:rPr>
        <w:t>Он очень внимательно следил за тем, где, какие школы, за счет каких средств открывались в разных регионах империи. Когда ему стало известно об открытии в пяти уездах Омской волости с помощью казахских обществ первых общеобразовательных школ, он назвал это начинание «единственным в своем роде добрым делом, направленным на удовлетворение самой насущной потребности казахского народа». Далее, О. Альжанов отмечает, что в открытии и содержании этих школ приняли участие богатые казахи, он назвал этот почин «достойным служением в пользу общества», сознательным стремлением помочь молодому поколению» и призывал всех, кто оказал свою посильную помощь не отказываться в дальнейшем от этого благородного дела. Свои комментарии он заключил в следующих словах: «Ваши материальные заботы окупятся сторицей, и вы получите благодарность потомков. Именно киргизско-русские школы - насущная потребность для нашей степи. Трлько просвещение выведет нас из тьмы невежества». Активное сопротивление мусульманского духовенства открытию новометодных школ было связано с тем, что в русско-казахских школах муллы не допускались к преподаванию мусульманского вероучения. Для такого обучения была рекомендована книга И. Алтынсарина «Ша-риаты ислама», но по магометанским учебникам легендарного содержания обучение не допускалось. Поэтому, представители старометодных мактабов (кадемисты) и новометодных (джадидисты) повели ожесточенную борьбу друг с другом, не стесняясь в способах и средствах. Эта борьба захватывала широкие слои мусульманского населения, где одни поддерживали первых, другие вторых. Под влиянием передовых идей в области просвещения, которые пропагандировались представителями казахской интеллигенции и опыта работы русско-инородческих школ в Центральной России и опыта алтынсаринских новометодных школ, в степи происходили определенные изменения. В административные органы царского правительства низшего и средних звеньев начали поступать различного ходатайства со стороны мусульманского населения об изменении форм и правил (программы) обучения или о полной отмене повсеместного обучения в духовных школах. Поэтому, «признавая полезным для всестороннего обсуждения этого дела, Департамент духовных дел МВД (в ведении которых находились духовные школы - Авт.) решил в конце 1907 г. организовать комиссию, которая могла бы выдать рекомендации по построению работы в области просвещения коренного населения в Степном крае. О. Альжанов выбрал для себя путь демократического просвещения. Он пропагандировал необходимость изучения основ русской и европейской культуры и смело разъяснял, что мусульманский фанатизм не может дать истинного образования.</w:t>
      </w:r>
    </w:p>
    <w:p w:rsidR="00BF29FA" w:rsidRPr="00BF29FA" w:rsidRDefault="00BF29FA" w:rsidP="00BF29FA">
      <w:pPr>
        <w:spacing w:after="0" w:line="240" w:lineRule="auto"/>
        <w:ind w:firstLine="567"/>
        <w:jc w:val="both"/>
        <w:rPr>
          <w:rFonts w:ascii="Times New Roman" w:eastAsia="Times New Roman" w:hAnsi="Times New Roman" w:cs="Times New Roman"/>
          <w:color w:val="131313"/>
          <w:sz w:val="20"/>
          <w:szCs w:val="20"/>
          <w:lang w:eastAsia="ru-RU"/>
        </w:rPr>
      </w:pPr>
      <w:r w:rsidRPr="00BF29FA">
        <w:rPr>
          <w:rFonts w:ascii="Times New Roman" w:eastAsia="Times New Roman" w:hAnsi="Times New Roman" w:cs="Times New Roman"/>
          <w:color w:val="131313"/>
          <w:sz w:val="20"/>
          <w:szCs w:val="20"/>
          <w:lang w:eastAsia="ru-RU"/>
        </w:rPr>
        <w:lastRenderedPageBreak/>
        <w:t>Профессор Т. Какишев в своей книге «Сын сапары» («Путь критики») ставит имя О. Альжанова в одном ряду с известными уже тогда публицистами такими, как Машхур Жусуп Копеев, Асылбек Курмангалиев, Динмухамед Султангазин, Рахимжан Дюсебаев. Это была достойная оценка, данная О. Альжанову, как одному из первых представителей казахской публицистики.</w:t>
      </w:r>
    </w:p>
    <w:p w:rsidR="00BF29FA" w:rsidRPr="00BF29FA" w:rsidRDefault="00BF29FA" w:rsidP="00BF29FA">
      <w:pPr>
        <w:spacing w:after="0" w:line="240" w:lineRule="auto"/>
        <w:jc w:val="center"/>
        <w:rPr>
          <w:rFonts w:ascii="Times New Roman" w:eastAsia="Times New Roman" w:hAnsi="Times New Roman" w:cs="Times New Roman"/>
          <w:b/>
          <w:sz w:val="20"/>
          <w:szCs w:val="20"/>
          <w:lang w:eastAsia="ko-KR"/>
        </w:rPr>
      </w:pP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 xml:space="preserve"> Лекция 10. Рахимжан Дуйсенбаев-публицист</w:t>
      </w: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Цель лекции: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Говоря о роли национальных печатных изданий начала XX века в становлении и развитии казахской художественной публицистики, приходит на ум первая в своем роде газета на казахском языке – газета «Серке». Мы так говорим: несмотря на то, что «газета Тюркистан уалаяты», о которой говорилось ранее, «газета Степного уалаята» является первым изданием национальной прессы, эти газеты часто выходили в переводном варианте, на казахском и русском языках и запомнились как листовки как прямые органы царского правительства. Конечно, мы не исключаем места этих газет в истории казахской прессы, обе газеты остаются первыми национальными печатными изданиями. Газета стала кузницей творчества казахских вождей, умело используя жанры Национальной художественной публицистики для решения всех вопросов, касающихся жизни казахского народа в то время, в созидании самостоятельной государственности, реализации идеи тюркизма.</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План лекции: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Рахимжан Дуйсенбаев-публицист</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2.О становлении публицистики Рахимжана Дуйсенбаева.</w:t>
      </w:r>
    </w:p>
    <w:p w:rsidR="00BF29FA" w:rsidRPr="00BF29FA" w:rsidRDefault="00BF29FA" w:rsidP="00BF29FA">
      <w:pPr>
        <w:spacing w:after="0" w:line="240" w:lineRule="auto"/>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t>РО 9.</w:t>
      </w:r>
      <w:r w:rsidRPr="00BF29FA">
        <w:rPr>
          <w:rFonts w:ascii="Times New Roman" w:eastAsia="Calibri" w:hAnsi="Times New Roman" w:cs="Times New Roman"/>
          <w:sz w:val="20"/>
          <w:szCs w:val="20"/>
          <w:lang w:val="kk-KZ"/>
        </w:rPr>
        <w:tab/>
        <w:t>Владеть навыками изучения взаимосвязей общественных явлений, прогнозировния,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jc w:val="both"/>
        <w:rPr>
          <w:rFonts w:ascii="Times New Roman" w:eastAsia="Times New Roman" w:hAnsi="Times New Roman" w:cs="Times New Roman"/>
          <w:sz w:val="20"/>
          <w:szCs w:val="20"/>
          <w:lang w:eastAsia="ko-KR"/>
        </w:rPr>
      </w:pPr>
      <w:r w:rsidRPr="00BF29FA">
        <w:rPr>
          <w:rFonts w:ascii="Times New Roman" w:eastAsia="Times New Roman" w:hAnsi="Times New Roman" w:cs="Times New Roman"/>
          <w:b/>
          <w:sz w:val="20"/>
          <w:szCs w:val="20"/>
          <w:lang w:val="kk-KZ" w:eastAsia="ru-RU"/>
        </w:rPr>
        <w:t>Компетентность:</w:t>
      </w:r>
      <w:r w:rsidRPr="00BF29FA">
        <w:rPr>
          <w:rFonts w:ascii="Times New Roman" w:hAnsi="Times New Roman" w:cs="Times New Roman"/>
          <w:color w:val="000000"/>
          <w:sz w:val="20"/>
          <w:szCs w:val="20"/>
          <w:shd w:val="clear" w:color="auto" w:fill="FFFFFF"/>
        </w:rPr>
        <w:t>Авторы позволяют себе смелые эксперименты с фразеологическими единицами, клишированными фразами ради достижения желаемого эффекта. </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Контрольные вопросы:</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О произведениях Рахимжана Дуйсенбаева в казахскую публицистику?</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Мысли Пенто и Гравитца о респондентах</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3.В газете «Туркестанского уалаята» в чем особенность публицистики?</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Использованная литература:</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1.Байтурсынов А. Сочинения.- А.: писатель, 1989. - 320 с.</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Букейханов А. Сочинения. - А.: Казахстан, 1994. - 384 с.</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ind w:firstLine="708"/>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1.Рахимжан Дуйсенбаев-публицист. </w:t>
      </w:r>
      <w:r w:rsidRPr="00BF29FA">
        <w:rPr>
          <w:rFonts w:ascii="Times New Roman" w:hAnsi="Times New Roman" w:cs="Times New Roman"/>
          <w:sz w:val="20"/>
          <w:szCs w:val="20"/>
          <w:lang w:val="kk-KZ" w:eastAsia="ko-KR"/>
        </w:rPr>
        <w:t>Один из самых талантливых публицистов – Рахимжан Дуйсенбаев, закаленный в журналистской школе "Газеты степных валаяты".</w:t>
      </w:r>
      <w:r w:rsidRPr="00BF29FA">
        <w:rPr>
          <w:rFonts w:ascii="Times New Roman" w:hAnsi="Times New Roman" w:cs="Times New Roman"/>
          <w:bCs/>
          <w:sz w:val="20"/>
          <w:szCs w:val="20"/>
        </w:rPr>
        <w:t>Дуйсенбаев Рахымжан (годы жизни неизвестны) – активный сторонник движения Алаш, юрист.</w:t>
      </w:r>
    </w:p>
    <w:p w:rsidR="00BF29FA" w:rsidRPr="00BF29FA" w:rsidRDefault="00BF29FA" w:rsidP="00BF29FA">
      <w:pPr>
        <w:shd w:val="clear" w:color="auto" w:fill="FFFFFF"/>
        <w:spacing w:after="0" w:line="240" w:lineRule="auto"/>
        <w:jc w:val="both"/>
        <w:rPr>
          <w:rFonts w:ascii="Times New Roman" w:eastAsia="Times New Roman" w:hAnsi="Times New Roman" w:cs="Times New Roman"/>
          <w:sz w:val="21"/>
          <w:szCs w:val="21"/>
          <w:lang w:eastAsia="ru-RU"/>
        </w:rPr>
      </w:pPr>
      <w:r w:rsidRPr="00BF29FA">
        <w:rPr>
          <w:rFonts w:ascii="Times New Roman" w:eastAsia="Times New Roman" w:hAnsi="Times New Roman" w:cs="Times New Roman"/>
          <w:sz w:val="20"/>
          <w:szCs w:val="20"/>
          <w:lang w:eastAsia="ru-RU"/>
        </w:rPr>
        <w:t>Член Семипалатинского областного комитета Алаш. Был избран кандидатом от имени Семипалатинской (ныне </w:t>
      </w:r>
      <w:hyperlink r:id="rId20" w:history="1">
        <w:r w:rsidRPr="00BF29FA">
          <w:rPr>
            <w:rFonts w:ascii="Times New Roman" w:eastAsia="Times New Roman" w:hAnsi="Times New Roman" w:cs="Times New Roman"/>
            <w:sz w:val="20"/>
            <w:szCs w:val="20"/>
            <w:lang w:eastAsia="ru-RU"/>
          </w:rPr>
          <w:t>Восточно-Казахстанская область</w:t>
        </w:r>
      </w:hyperlink>
      <w:r w:rsidRPr="00BF29FA">
        <w:rPr>
          <w:rFonts w:ascii="Times New Roman" w:eastAsia="Times New Roman" w:hAnsi="Times New Roman" w:cs="Times New Roman"/>
          <w:sz w:val="20"/>
          <w:szCs w:val="20"/>
          <w:lang w:eastAsia="ru-RU"/>
        </w:rPr>
        <w:t>) и Акмолинской областей на Учредительном собрании. С сентября 1917 г. начал выпускать газету «Тіршілік», позже под влиянием С. Сейфуллина ушел по линии большевизма. Дальнейшая судьба и дата смерти неизвестны.</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Рахимжан Дуйсенбаев и Ешмухамед Абылайханов, Динмухамед  Султангазин которые работали переводчиками в канцелярии Генерал – губернатора, также были переводчиками «Газеты Степного уалаята”. "Редакционные статьи, написанные издателями газеты на казахском языке Динмухамедом Султангазиным, Асылкожой Курманбаевым, Рахимжаном Дуйсенбаевым, можно рассматривать как редакционные. Все трое являются учеными, переводчиками, занимающими значительное место в истории казахской прессы, а также публикуют документальные статьи о культуре, литературе, истории языка, хозяйственных вопросах нашего народа. Эти статьи, несомненно, являются ценным материалом для исследователей истории нашей современной литературы и культуры” [143, с. 14]. Т. е. Рахимжан Дуйсенбаев был одним из издателей” Степной уалаятской газеты", работал литературным сотрудником в редакции газеты. В ноябрьском номере газеты за 1895 год имеется текст приказа:”принять на государственную службу в канцелярию генерал-губернатора казака Рахимжана Дуйсенбаева Семипалатинской волости, отнести по его фамилии и образованию к третьему разряду работников канцелярии". В приказе также указано, что у Р. Дуйсенбаева нет чина. 5 января 1897 года он был назначен на младшую переводческую должность [146, С. 153-154].].</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Его переписка «Глобализация казахов в Атбасарском оязе» (1895, №44) посвящена особой тематике. Говоря о том, что земледелие приносит казахам огромную пользу, можно сказать, что есть казахи, которые занимались рыбоводством. "Байгара Отбайуглы, Хаджи Жалтырша, решил вырастить рыбу в озере. Односельчане издевались над ним. С одной стороны нашли 16 лещей рыбы и положили их в озеро Жалтырша. В этом году, когда мы видим, что там не укладывается рыба-камбала,все удивляются. В этот день казахи ловят рыбу. Плохие оставляют на зимнюю пищу. " ” ДУГ. 1895, №44/, – рассказывает. Основная мысль автора-не стоит стесняться заниматься новыми профессиями в казахской степи. То, что земледелие, рыбалка-это тоже искусство. Эти отрасли поднимают крестьянство, хорошая жизнь народа-вот что делает вывод.</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lastRenderedPageBreak/>
        <w:t xml:space="preserve">Критическая переписка«Как торговцы обманывают казахов " (1895, №40) построена на реальных жизненных данных. Денег в руках у крымчан не будет. Есть небольшое разведенное поголовье. Казахи, которые ездили в город за одеждой, всегда пишут, что их обманули торговцы. </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2.О становлении публицистики Рахимжана Дуйсенбаева. Работа в«Газете степного валаята " стала для  Дуйсенбаева большой школой. В газете открыто продолжилась просветительская традиция, заложенная Чоканом, Ибраем, Абаем. Одним из тех, кто тогда зарекомендовал себя как просветитель-публицист, был Рахимжан Дуйсенбаев. В своей объемной статье” «Сөз – әріп түрі» (1897, №10) он высказал весомое мнение о казахской письменности и путях ее развития. "...Харип арабского народа, не поправляя ни на какой казахский язык, получил в том виде, в каком он был написан. И это не полный недостаток арабского алфавита в написании казахских слов, а какой-то харип-излишек " / ДУГ. 1897, №10/, – свидетельствует о некорректности написания арабскими харпами, о включении 12 гласных Харпов в казахском языке. </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Лекция 11. Публицистика Асылкожа Курманбаева</w:t>
      </w:r>
    </w:p>
    <w:p w:rsidR="00BF29FA" w:rsidRPr="00BF29FA" w:rsidRDefault="00BF29FA" w:rsidP="00BF29FA">
      <w:pPr>
        <w:spacing w:after="0" w:line="240" w:lineRule="auto"/>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Цель лекции: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Говоря о роли национальных печатных изданий начала XX века в становлении и развитии казахской художественной публицистики, приходит на ум первая в своем роде газета на казахском языке – газета «Серке». Мы так говорим: несмотря на то, что «газета Тюркистануалаяты», о которой говорилось ранее, «газета Степного уалаята» является первым изданием национальной прессы, эти газеты часто выходили в переводном варианте, на казахском и русском языках и запомнились как листовки как прямые органы царского правительства. Конечно, мы не исключаем места этих газет в истории казахской прессы, обе газеты остаются первыми национальными печатными изданиями. Газета стала кузницей творчества казахских вождей, умело используя жанры Национальной художественной публицистики для решения всех вопросов, касающихся жизни казахского народа в то время, в созидании самостоятельной государственности, реализации идеи тюркизма.</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План лекции: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Публицистика Асылкожа Курманбаева</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О становлении публицистики Асылкожы Курманбаева.</w:t>
      </w:r>
    </w:p>
    <w:p w:rsidR="00BF29FA" w:rsidRPr="00BF29FA" w:rsidRDefault="00BF29FA" w:rsidP="00BF29FA">
      <w:pPr>
        <w:spacing w:after="0" w:line="240" w:lineRule="auto"/>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t>РО 9.</w:t>
      </w:r>
      <w:r w:rsidRPr="00BF29FA">
        <w:rPr>
          <w:rFonts w:ascii="Times New Roman" w:eastAsia="Calibri" w:hAnsi="Times New Roman" w:cs="Times New Roman"/>
          <w:sz w:val="20"/>
          <w:szCs w:val="20"/>
          <w:lang w:val="kk-KZ"/>
        </w:rPr>
        <w:tab/>
        <w:t>Владеть навыками изучения взаимосвязей общественных явлений, прогнозировния ,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b/>
          <w:sz w:val="20"/>
          <w:szCs w:val="20"/>
          <w:lang w:val="kk-KZ" w:eastAsia="ru-RU"/>
        </w:rPr>
        <w:t>Компетентность:</w:t>
      </w:r>
      <w:r w:rsidRPr="00BF29FA">
        <w:rPr>
          <w:rFonts w:ascii="Times New Roman" w:eastAsia="Times New Roman" w:hAnsi="Times New Roman" w:cs="Times New Roman"/>
          <w:sz w:val="20"/>
          <w:szCs w:val="20"/>
          <w:shd w:val="clear" w:color="auto" w:fill="FFFFFF"/>
          <w:lang w:val="kk-KZ" w:eastAsia="ru-RU"/>
        </w:rPr>
        <w:t>С</w:t>
      </w:r>
      <w:r w:rsidRPr="00BF29FA">
        <w:rPr>
          <w:rFonts w:ascii="Times New Roman" w:hAnsi="Times New Roman" w:cs="Times New Roman"/>
          <w:color w:val="000000"/>
          <w:sz w:val="20"/>
          <w:szCs w:val="20"/>
          <w:shd w:val="clear" w:color="auto" w:fill="FFFFFF"/>
        </w:rPr>
        <w:t>пособствует популяризации отдельных слов и выражений, расширяя лексикон населения страны. Век от века в публицистике происходят определенные изменения, что связно с реалиями эпохи.</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Контрольные вопросы:</w:t>
      </w:r>
    </w:p>
    <w:p w:rsidR="00BF29FA" w:rsidRPr="00BF29FA" w:rsidRDefault="00BF29FA" w:rsidP="00BF29FA">
      <w:pPr>
        <w:spacing w:after="0" w:line="240" w:lineRule="auto"/>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1.Опроизведениях Рахимжана Дуйсенбаева в казахскую публицистику?</w:t>
      </w:r>
    </w:p>
    <w:p w:rsidR="00BF29FA" w:rsidRPr="00BF29FA" w:rsidRDefault="00BF29FA" w:rsidP="00BF29FA">
      <w:pPr>
        <w:spacing w:after="0" w:line="240" w:lineRule="auto"/>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2.В газете «Туркестанского уалаята» в чем особенность публицистики?</w:t>
      </w:r>
    </w:p>
    <w:p w:rsidR="00BF29FA" w:rsidRPr="00BF29FA" w:rsidRDefault="00BF29FA" w:rsidP="00BF29FA">
      <w:pPr>
        <w:spacing w:after="0" w:line="240" w:lineRule="auto"/>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Использованная литература:</w:t>
      </w:r>
    </w:p>
    <w:p w:rsidR="00BF29FA" w:rsidRPr="00BF29FA" w:rsidRDefault="00BF29FA" w:rsidP="00BF29FA">
      <w:pPr>
        <w:spacing w:after="0" w:line="240" w:lineRule="auto"/>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1.Байтурсынов А. Сочинения.- А.: писатель, 1989. - 320 с.</w:t>
      </w:r>
    </w:p>
    <w:p w:rsidR="00BF29FA" w:rsidRPr="00BF29FA" w:rsidRDefault="00BF29FA" w:rsidP="00BF29FA">
      <w:pPr>
        <w:spacing w:after="0" w:line="240" w:lineRule="auto"/>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Букейханов А. Сочинения. - А.: Казахстан, 1994. - 384 с.</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ind w:firstLine="708"/>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Публицистика Асылкожа Курманбаева. Одним из великих деятелей, внесших свой вклад в становление казахской публицистики, является Асылкожа Курманбаев.</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А. Курманбаевич родился в 1859 году в Тургайском регионе бывшего Костанайского уезда, из рода кыпчак. У одного бедного крестьянина был ребенок. Впервые учился в русской школе у молдаван. Получив некоторую подготовку, он поступил в учительскую семинарию в Уфиме и закончил ее хорошо. Здесь Асылкожа знаком с Ибраем Алтынстильым-кровь. По совету просветителя поступил в крестьянское отделение Пермской реальной школы и тоже успешно его окончил.</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После этого Асылкожа приехал в страну, открыл школу и начал обучать детей. Но, поддавшись агитации религиозных мулл “читать по – русски-без религии, быть неверным", люди избегают обучения своих детей по-русски. После того, как страна не сдалась, она уезжает в Омск. В 1893/94 гг. Там же работал корреспондентом губернатора. Неохотно взявшись за эту работу, он возглавил казахскую сторону газеты “Дала валаяты", языка правительства того времени [147].</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газете Степного валаята “асылкожа "написано" перо", - человек, написавший в разных жанрах литературы и публицистики. Помимо перевода большого количества материалов газеты с русского на казахский, с казахского на русский, он написал множество статей о критике и библиографии новых книг, политико – социальном устройстве, экономике казахского народа и др.” [135, С. 90].</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О становлении публицистики Асылкожы Курманбаева. В статье Асылкожа "несколько слов, сказанных в беззаботном, ленивом туре казахов" (1894, №7) он размышляет о вреде, который бедствие и наивность могут нанести стране. Он говорит, что у казахского народа есть один плохой характер, наряду с его непоправимым, хвалебным характером. - Я не знаю, - сказал он, - я не хочу, чтобы это было так.</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А. Курманбаев также сделал перевод. В этой же газете (1894, №32) был опубликован один из его самых известных изданий-“Муравей и кузнечик” И. Крылова. Если смотреть, то этот пример Курманбаев так и не </w:t>
      </w:r>
      <w:r w:rsidRPr="00BF29FA">
        <w:rPr>
          <w:rFonts w:ascii="Times New Roman" w:eastAsia="Times New Roman" w:hAnsi="Times New Roman" w:cs="Times New Roman"/>
          <w:sz w:val="20"/>
          <w:szCs w:val="20"/>
          <w:lang w:val="kk-KZ" w:eastAsia="ko-KR"/>
        </w:rPr>
        <w:lastRenderedPageBreak/>
        <w:t>перевел, видя в действиях саранчи беззаботность, лень казахов. Вот и получается, что в стране этот пример перевели и передали в газету. Для того, чтобы избавить казахскую страну от безнадзорности, я написал статью и нажал на пример. Теперь давайте сравним похожие мысли в этих двух произведениях:</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статье:</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С наступлением лета над миром оживают и твари. Вместе с мировым неодобрением казахи оживают и открывают глаза... и не думают, что эта зима вернется. Они не получают корма для своего скота. И все же, как можно раньше, все лето проводит с удовольствием, с удовольствием. -Я не знаю, как это сделать, - сказал он, - я не хочу, чтобы это было так, - я не хочу, чтобы это было так, - я не хочу, чтобы это было так, - я не хочу, чтобы это было так, - я не хочу, чтобы это было так, - я не хочу, чтобы это было так, - я не хочу, чтобы это было так. Когда это происходит, снова наступает зима, бывают метели, морозы и ұл Наши казахи не думают о тик-тик как о времени, а когда придет время, все поспешно загоняют скот в города и города, заполняя рынки, не появляясь. - Я не знаю, - сказал он. Лажи берет деньги в долг, чтобы избавиться от Курагана. От других, таких как аким, Хаким, Файзолла, Гайнулла, эти корыстные корыстолюбцы получают прирост от пятидесяти тиын на голову тенге за пять-шесть месяцев, от пятидесяти тиынов на голову тенге, от пятидесяти тиынов на овец за один тенге... /ДУГ. 1894, №7/.</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Примере: "Кузнечик все лето рисовал дичь, / / без печали, без забот.// / - - - - - - - - - - - // Кузнечики не строили дома,не кормили.// Не будет разочарован ничем.// Пей еду, после отсутствия подъезда, / / приходит в муравейник.// - Муравей, ушел вокруг, / / мучается от голода.// При входе в дом, земля моя, не сном-ты,// Сабазым, хватает меня аясаң подхода.// Впусти меня в свой дом,/ / проведи Амалдап.// Куда идти, после того, как у меня не было горы басар,// беда в моей голове только что наступила.// Я не знал, что такое лето, которое я написал,/ / Я не мог этого знать.// Игра-смех, прощение дня стихами,/ / без Даурена мы не могли обойтись” /ДУГ. 1894, №32/.</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Цель публициста в написании статей и примеров одна – это спасение казаха от безрассудства и лени. Идея состоит в том, чтобы думать о зиме летом. Сила этой статьи и примера, вероятно, была жизненным уроком для казахского ребенка.</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статье ” сколько внимания казахи уделяют простой черной работе " (1894, №8) раскрывается польза школы для сельского хозяйства для процветания крестьянства, разоблачая вредные мнения о черной работе. Критикует презрение казахов к простой черной работе как к работе бедных черных. На такую черную работу бедные, статуэтки идут без всякой лжи, а богатые не доверяют своим детям свое богатство, считает Кейи автор. Крупный рогатый скот бая погибает, если он проглотит его в течение года. А если в специально открытых крестьянских школах Степного валаята казахи учатся без богатой и бедной Демии, он объясняет, что образование никогда не теряется. Сам просветитель-публицист хочет привлечь многих, убедившись, что в одной из таких школ он прослужит четыре года и полтора года, а в другой-хорошие специалисты. В крестьянских школах, где разбираются в тонкостях черной работы, учат сельскому хозяйству и хозяйству, приглашают казахских аталлы для обучения. Публицист сказал: "Пришло время поразмышлять над нашим кочевым народом. Честное призвание, честная работа, забота каждого народа, каждого человека, душевное состояние-ваше верное зерно, которое вы нашли потеющим лбом, будет благословенным и спокойным.</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Лекция 12. Публицистика в журнале «Айкап»</w:t>
      </w: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ind w:firstLine="567"/>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Цель лекции: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начале XX века, с января 1911 года по сентябрь 1915 года, непрерывно издаваемый в городе Троицке журнал «Айкап» сыграл важную роль в социально-политической и духовно-культурной жизни нашего народа, активно участвовал в написании вопросов художественной публицистики и литературной критики в казахской литературе того времени. Известный писатель-журналист, публицист Мухаметжан Сералин, который был и издателем, и редактором журнала, внимательно следил за всеми направлениями «Айкапа», будь то в жанрах лидерства, литературной критики. В какой-то из вопросов, связанных с судьбой казахов, поднятых на страницах журнала, М. Сералин придерживался четкой, ясной мысли.</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План лекции: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1.Публицистика в журнале «Айкап».</w:t>
      </w:r>
    </w:p>
    <w:p w:rsidR="00BF29FA" w:rsidRPr="00BF29FA" w:rsidRDefault="00BF29FA" w:rsidP="00BF29FA">
      <w:pPr>
        <w:tabs>
          <w:tab w:val="left" w:pos="1575"/>
        </w:tabs>
        <w:spacing w:after="0" w:line="240" w:lineRule="auto"/>
        <w:jc w:val="both"/>
        <w:rPr>
          <w:rFonts w:ascii="Times New Roman" w:eastAsia="Times New Roman" w:hAnsi="Times New Roman" w:cs="Times New Roman"/>
          <w:color w:val="000000"/>
          <w:sz w:val="20"/>
          <w:szCs w:val="20"/>
          <w:lang w:val="kk-KZ" w:eastAsia="ru-RU"/>
        </w:rPr>
      </w:pPr>
      <w:r w:rsidRPr="00BF29FA">
        <w:rPr>
          <w:rFonts w:ascii="Times New Roman" w:eastAsia="Times New Roman" w:hAnsi="Times New Roman" w:cs="Times New Roman"/>
          <w:color w:val="000000"/>
          <w:sz w:val="20"/>
          <w:szCs w:val="20"/>
          <w:lang w:val="kk-KZ" w:eastAsia="ru-RU"/>
        </w:rPr>
        <w:t>2.Авторы журнала «Айкап».</w:t>
      </w:r>
    </w:p>
    <w:p w:rsidR="00BF29FA" w:rsidRPr="00BF29FA" w:rsidRDefault="00BF29FA" w:rsidP="00BF29FA">
      <w:pPr>
        <w:spacing w:after="0" w:line="240" w:lineRule="auto"/>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t>РО 9.</w:t>
      </w:r>
      <w:r w:rsidRPr="00BF29FA">
        <w:rPr>
          <w:rFonts w:ascii="Times New Roman" w:eastAsia="Calibri" w:hAnsi="Times New Roman" w:cs="Times New Roman"/>
          <w:sz w:val="20"/>
          <w:szCs w:val="20"/>
          <w:lang w:val="kk-KZ"/>
        </w:rPr>
        <w:tab/>
        <w:t>Владеть навыками изучения взаимосвязей общественных явлений, прогнозировния,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jc w:val="both"/>
        <w:rPr>
          <w:rFonts w:ascii="Times New Roman" w:eastAsia="Times New Roman" w:hAnsi="Times New Roman" w:cs="Times New Roman"/>
          <w:b/>
          <w:sz w:val="20"/>
          <w:szCs w:val="20"/>
          <w:lang w:eastAsia="ru-RU"/>
        </w:rPr>
      </w:pPr>
      <w:r w:rsidRPr="00BF29FA">
        <w:rPr>
          <w:rFonts w:ascii="Times New Roman" w:eastAsia="Times New Roman" w:hAnsi="Times New Roman" w:cs="Times New Roman"/>
          <w:b/>
          <w:sz w:val="20"/>
          <w:szCs w:val="20"/>
          <w:lang w:val="kk-KZ" w:eastAsia="ru-RU"/>
        </w:rPr>
        <w:t>Компетентность:</w:t>
      </w:r>
      <w:r w:rsidRPr="00BF29FA">
        <w:rPr>
          <w:rFonts w:ascii="Times New Roman" w:hAnsi="Times New Roman" w:cs="Times New Roman"/>
          <w:color w:val="000000"/>
          <w:sz w:val="20"/>
          <w:szCs w:val="20"/>
          <w:shd w:val="clear" w:color="auto" w:fill="FFFFFF"/>
          <w:lang w:val="kk-KZ"/>
        </w:rPr>
        <w:t>Р</w:t>
      </w:r>
      <w:r w:rsidRPr="00BF29FA">
        <w:rPr>
          <w:rFonts w:ascii="Times New Roman" w:hAnsi="Times New Roman" w:cs="Times New Roman"/>
          <w:color w:val="000000"/>
          <w:sz w:val="20"/>
          <w:szCs w:val="20"/>
          <w:shd w:val="clear" w:color="auto" w:fill="FFFFFF"/>
        </w:rPr>
        <w:t>еализует себя в различных жанрах: информационного характера  (заметка, интервью, репортаж, отчет), аналитического характера (статья, обозрение, комментарий, рецензия), художественно-публицистического характера  (очерк, фельетон, памфлет)</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Контрольные вопросы:</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Публицистика в журнале Крикап</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lastRenderedPageBreak/>
        <w:t>2. Что вы знаете о становлении публицистики в журнале «Айкап»?</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3. Какой труд принес журнал «Айкап» в формировании и развитии казахской литературной критики?</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Использованная литература:</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1.Байтурсынов А. Сочинения.- А.: писатель, 1989. - 320 с.</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Букейханов А. Сочинения. - А.: Казахстан, 1994. - 384 с.</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1.Публицистика в журнале «Айкап». </w:t>
      </w:r>
      <w:r w:rsidRPr="00BF29FA">
        <w:rPr>
          <w:rFonts w:ascii="Times New Roman" w:hAnsi="Times New Roman" w:cs="Times New Roman"/>
          <w:sz w:val="20"/>
          <w:szCs w:val="20"/>
          <w:lang w:val="kk-KZ" w:eastAsia="ko-KR"/>
        </w:rPr>
        <w:t xml:space="preserve">Большое место в становлении казахской публицистики занимает журнал “Айкап". </w:t>
      </w:r>
      <w:r w:rsidRPr="00BF29FA">
        <w:rPr>
          <w:rFonts w:ascii="Times New Roman" w:hAnsi="Times New Roman" w:cs="Times New Roman"/>
          <w:color w:val="000000"/>
          <w:sz w:val="20"/>
          <w:szCs w:val="20"/>
        </w:rPr>
        <w:t>Первый номер казахского национального общественно-политического  и литературно-критического журнала «Айкап» вышел в Тро</w:t>
      </w:r>
      <w:r w:rsidRPr="00BF29FA">
        <w:rPr>
          <w:rFonts w:ascii="Times New Roman" w:hAnsi="Times New Roman" w:cs="Times New Roman"/>
          <w:color w:val="000000"/>
          <w:sz w:val="20"/>
          <w:szCs w:val="20"/>
        </w:rPr>
        <w:softHyphen/>
        <w:t>ицке 10 января 1911 г. Его структура, содержание, тематика свидетельствуют о том, что это было высококачественное издание для того времени.</w:t>
      </w:r>
    </w:p>
    <w:p w:rsidR="00BF29FA" w:rsidRPr="00BF29FA" w:rsidRDefault="00BF29FA" w:rsidP="00BF29FA">
      <w:pPr>
        <w:spacing w:after="0" w:line="240" w:lineRule="auto"/>
        <w:ind w:firstLine="567"/>
        <w:jc w:val="both"/>
        <w:rPr>
          <w:rFonts w:ascii="Times New Roman" w:eastAsia="Times New Roman" w:hAnsi="Times New Roman" w:cs="Times New Roman"/>
          <w:color w:val="000000"/>
          <w:sz w:val="20"/>
          <w:szCs w:val="20"/>
          <w:lang w:eastAsia="ru-RU"/>
        </w:rPr>
      </w:pPr>
      <w:r w:rsidRPr="00BF29FA">
        <w:rPr>
          <w:rFonts w:ascii="Times New Roman" w:eastAsia="Times New Roman" w:hAnsi="Times New Roman" w:cs="Times New Roman"/>
          <w:color w:val="000000"/>
          <w:sz w:val="20"/>
          <w:szCs w:val="20"/>
          <w:lang w:eastAsia="ru-RU"/>
        </w:rPr>
        <w:t xml:space="preserve">В краеведческой литературе часто встречается перевод названия журнала как «Зеркало», хотя прямого перевода на русский язык слова «Айкап» нет.  С. Козыбаев, заведующий кафедрой истории и теории массовой коммуникации Казахского национального университета имени аль-Фараби, доктор исторических наук, профессор пишет: «В названии журнала “Айкап” звучит сожаление, что подобного издания нет, и в то же время надежда на его появление!» (Козыбаев С. Возвращение «Айкапа» // Мысль. 2012. 26 дек.  </w:t>
      </w:r>
      <w:r w:rsidRPr="00BF29FA">
        <w:rPr>
          <w:rFonts w:ascii="Times New Roman" w:eastAsia="Times New Roman" w:hAnsi="Times New Roman" w:cs="Times New Roman"/>
          <w:sz w:val="20"/>
          <w:szCs w:val="20"/>
          <w:lang w:eastAsia="ru-RU"/>
        </w:rPr>
        <w:t>URL: </w:t>
      </w:r>
      <w:hyperlink r:id="rId21" w:history="1">
        <w:r w:rsidRPr="00BF29FA">
          <w:rPr>
            <w:rFonts w:ascii="Times New Roman" w:eastAsia="Times New Roman" w:hAnsi="Times New Roman" w:cs="Times New Roman"/>
            <w:sz w:val="20"/>
            <w:szCs w:val="20"/>
            <w:u w:val="single"/>
            <w:lang w:eastAsia="ru-RU"/>
          </w:rPr>
          <w:t>http://mysl.kazgazeta.kz/?p=391</w:t>
        </w:r>
      </w:hyperlink>
      <w:r w:rsidRPr="00BF29FA">
        <w:rPr>
          <w:rFonts w:ascii="Times New Roman" w:eastAsia="Times New Roman" w:hAnsi="Times New Roman" w:cs="Times New Roman"/>
          <w:color w:val="000000"/>
          <w:sz w:val="20"/>
          <w:szCs w:val="20"/>
          <w:lang w:eastAsia="ru-RU"/>
        </w:rPr>
        <w:t> (дата обращения 25.02.2020).  </w:t>
      </w:r>
    </w:p>
    <w:p w:rsidR="00BF29FA" w:rsidRPr="00BF29FA" w:rsidRDefault="00BF29FA" w:rsidP="00BF29FA">
      <w:pPr>
        <w:spacing w:after="0" w:line="240" w:lineRule="auto"/>
        <w:ind w:firstLine="567"/>
        <w:jc w:val="both"/>
        <w:rPr>
          <w:rFonts w:ascii="Times New Roman" w:eastAsia="Times New Roman" w:hAnsi="Times New Roman" w:cs="Times New Roman"/>
          <w:color w:val="000000"/>
          <w:sz w:val="20"/>
          <w:szCs w:val="20"/>
          <w:lang w:eastAsia="ru-RU"/>
        </w:rPr>
      </w:pPr>
      <w:r w:rsidRPr="00BF29FA">
        <w:rPr>
          <w:rFonts w:ascii="Times New Roman" w:eastAsia="Times New Roman" w:hAnsi="Times New Roman" w:cs="Times New Roman"/>
          <w:color w:val="000000"/>
          <w:sz w:val="20"/>
          <w:szCs w:val="20"/>
          <w:lang w:eastAsia="ru-RU"/>
        </w:rPr>
        <w:t>Троицкий краевед Р. Гизатуллин, говоря о неудачных попытках основать журнал, приводит слова М. Сералина: «”Увы-увы, к сожалению, ошибки не шли впрок”. Это “увы-увы” и дало название журналу, “Ай-кап!” означает дословно “как жаль!”, “эх, увы!” – междометие, выражающее в казахском языке сожаление и досаду».</w:t>
      </w:r>
    </w:p>
    <w:p w:rsidR="00BF29FA" w:rsidRPr="00BF29FA" w:rsidRDefault="00BF29FA" w:rsidP="00BF29FA">
      <w:pPr>
        <w:spacing w:after="0" w:line="240" w:lineRule="auto"/>
        <w:ind w:firstLine="567"/>
        <w:jc w:val="both"/>
        <w:rPr>
          <w:rFonts w:ascii="Times New Roman" w:eastAsia="Times New Roman" w:hAnsi="Times New Roman" w:cs="Times New Roman"/>
          <w:color w:val="000000"/>
          <w:sz w:val="20"/>
          <w:szCs w:val="20"/>
          <w:lang w:eastAsia="ru-RU"/>
        </w:rPr>
      </w:pPr>
      <w:r w:rsidRPr="00BF29FA">
        <w:rPr>
          <w:rFonts w:ascii="Times New Roman" w:eastAsia="Times New Roman" w:hAnsi="Times New Roman" w:cs="Times New Roman"/>
          <w:color w:val="000000"/>
          <w:sz w:val="20"/>
          <w:szCs w:val="20"/>
          <w:lang w:eastAsia="ru-RU"/>
        </w:rPr>
        <w:t>Первое время «Айкап» выходил с периодичностью один раз в неделю, затем – 2 раза в месяц. Всего вышло 88 номеров. Тираж журнала дохо</w:t>
      </w:r>
      <w:r w:rsidRPr="00BF29FA">
        <w:rPr>
          <w:rFonts w:ascii="Times New Roman" w:eastAsia="Times New Roman" w:hAnsi="Times New Roman" w:cs="Times New Roman"/>
          <w:color w:val="000000"/>
          <w:sz w:val="20"/>
          <w:szCs w:val="20"/>
          <w:lang w:eastAsia="ru-RU"/>
        </w:rPr>
        <w:softHyphen/>
        <w:t>дил до 1000 экземпляров (в некоторых источниках называется цифра 1200 экземпляров). Годовая подписка стоила 3 руб., полугодовая – 1 руб. 60 коп., но существовал журнал, по большей мере, за счет добровольных пожертвований.  Издание не имело определенных подписчиков, рассылалось чаще всего при помощи оказий.</w:t>
      </w:r>
    </w:p>
    <w:p w:rsidR="00BF29FA" w:rsidRPr="00BF29FA" w:rsidRDefault="00BF29FA" w:rsidP="00BF29FA">
      <w:pPr>
        <w:spacing w:after="0" w:line="240" w:lineRule="auto"/>
        <w:ind w:firstLine="567"/>
        <w:jc w:val="both"/>
        <w:rPr>
          <w:rFonts w:ascii="Times New Roman" w:eastAsia="Times New Roman" w:hAnsi="Times New Roman" w:cs="Times New Roman"/>
          <w:color w:val="000000"/>
          <w:sz w:val="20"/>
          <w:szCs w:val="20"/>
          <w:lang w:eastAsia="ru-RU"/>
        </w:rPr>
      </w:pPr>
      <w:r w:rsidRPr="00BF29FA">
        <w:rPr>
          <w:rFonts w:ascii="Times New Roman" w:eastAsia="Times New Roman" w:hAnsi="Times New Roman" w:cs="Times New Roman"/>
          <w:color w:val="000000"/>
          <w:sz w:val="20"/>
          <w:szCs w:val="20"/>
          <w:lang w:eastAsia="ru-RU"/>
        </w:rPr>
        <w:t>Организационные способности  Мухамеджана Сералина достойны особого внимания. Он смог найти и привлечь для работы представителей образованных слоев населения. Среди корреспондентов журнала были учителя, врачи, адвокаты, служащие, учащиеся. Неоднородный авторский коллектив представляли люди различные по образу мыслей, убеждениям, вероисповеданию. В журнале публиковались казахи, татары, русские. «У меня никогда нет недостатка в материале и средствах, – говорил М. Сералин, – я сегодня не знаю даже, что завтра буду сдавать в набор. Вот почта придет, и сразу будет груда материала» (Бейсембиев К. Б. Буржуазно-прогрессивное течение (журнал «Айкап», К. Тогусов и «Уш-Жуз») // Очерки истории общественно-политической и философской мысли Казахстана (дореволюционный период). Алма-Ата : Казахстан, 1976. 428 с. (дата обращения 25.02.2020).</w:t>
      </w:r>
    </w:p>
    <w:p w:rsidR="00BF29FA" w:rsidRPr="00BF29FA" w:rsidRDefault="00BF29FA" w:rsidP="00BF29FA">
      <w:pPr>
        <w:spacing w:after="0" w:line="240" w:lineRule="auto"/>
        <w:ind w:firstLine="567"/>
        <w:jc w:val="both"/>
        <w:rPr>
          <w:rFonts w:ascii="Times New Roman" w:eastAsia="Times New Roman" w:hAnsi="Times New Roman" w:cs="Times New Roman"/>
          <w:color w:val="000000"/>
          <w:sz w:val="20"/>
          <w:szCs w:val="20"/>
          <w:lang w:eastAsia="ru-RU"/>
        </w:rPr>
      </w:pPr>
      <w:r w:rsidRPr="00BF29FA">
        <w:rPr>
          <w:rFonts w:ascii="Times New Roman" w:eastAsia="Times New Roman" w:hAnsi="Times New Roman" w:cs="Times New Roman"/>
          <w:color w:val="000000"/>
          <w:sz w:val="20"/>
          <w:szCs w:val="20"/>
          <w:lang w:eastAsia="ru-RU"/>
        </w:rPr>
        <w:t>Если обратиться к постоянной рубрике  журнала «События» («Уакигалар»), становится понятно, насколько обширна география информационного охвата  журнала. Письма и статьи поступали из Ташкента, Верного (ныне Алматы), Чимкента, Аулие-Аты, Уральска, Кустаная, Тургая, Актюбинска, Мангыстау, Букеевской Орды, Омска, Капала, Семипалатинска, Аягуза и др.</w:t>
      </w:r>
    </w:p>
    <w:p w:rsidR="00BF29FA" w:rsidRPr="00BF29FA" w:rsidRDefault="00BF29FA" w:rsidP="00BF29FA">
      <w:pPr>
        <w:spacing w:after="0" w:line="240" w:lineRule="auto"/>
        <w:ind w:firstLine="567"/>
        <w:jc w:val="both"/>
        <w:rPr>
          <w:rFonts w:ascii="Times New Roman" w:eastAsia="Times New Roman" w:hAnsi="Times New Roman" w:cs="Times New Roman"/>
          <w:color w:val="000000"/>
          <w:sz w:val="20"/>
          <w:szCs w:val="20"/>
          <w:lang w:eastAsia="ru-RU"/>
        </w:rPr>
      </w:pPr>
      <w:r w:rsidRPr="00BF29FA">
        <w:rPr>
          <w:rFonts w:ascii="Times New Roman" w:eastAsia="Times New Roman" w:hAnsi="Times New Roman" w:cs="Times New Roman"/>
          <w:color w:val="000000"/>
          <w:sz w:val="20"/>
          <w:szCs w:val="20"/>
          <w:lang w:eastAsia="ru-RU"/>
        </w:rPr>
        <w:t xml:space="preserve">Более 40 авторских статей представил в журнал М. Сералин,  не считая передовиц, которые он, как главный редактор, писал практически в каждый номер. Газета «Оренбургский край» в 1912 г. писала: «Редактором названного журнала является коренной степняк киргиз М. Сералин, редко одаренная натура, совмещающая талант организатора, публициста и духовного вождя. Это киргиз по духу и крови!... Пять дней в неделю он проводит у себя за работой в ауле, а на шестой день приезжает в город для редакционной работы. Зная его как человека личного достатка, просто удивляешься, как это может существовать солидный (до 4–5 листов) двухнедельник, имеющий небольшой тираж в 900–1200 экземпляров. Но это секрет только для тех, кто не постиг тайны духовного родства, которое установилось среди киргизской интеллигенции, между журналом и киргизской массой» (Бейсембиев К. Б. Буржуазно-прогрессивное течение (журнал «Айкап», К. Тогусов и «Уш-Жуз») // Очерки истории общественно-политической и философской мысли Казахстана (дореволюционный период). Алма-Ата : Казахстан, 1976. 428 с. </w:t>
      </w:r>
    </w:p>
    <w:p w:rsidR="00BF29FA" w:rsidRPr="00BF29FA" w:rsidRDefault="00BF29FA" w:rsidP="00BF29FA">
      <w:pPr>
        <w:spacing w:after="0" w:line="240" w:lineRule="auto"/>
        <w:ind w:firstLine="567"/>
        <w:jc w:val="both"/>
        <w:rPr>
          <w:rFonts w:ascii="Times New Roman" w:eastAsia="Times New Roman" w:hAnsi="Times New Roman" w:cs="Times New Roman"/>
          <w:color w:val="000000"/>
          <w:sz w:val="20"/>
          <w:szCs w:val="20"/>
          <w:lang w:eastAsia="ru-RU"/>
        </w:rPr>
      </w:pPr>
      <w:r w:rsidRPr="00BF29FA">
        <w:rPr>
          <w:rFonts w:ascii="Times New Roman" w:eastAsia="Times New Roman" w:hAnsi="Times New Roman" w:cs="Times New Roman"/>
          <w:color w:val="000000"/>
          <w:sz w:val="20"/>
          <w:szCs w:val="20"/>
          <w:lang w:eastAsia="ru-RU"/>
        </w:rPr>
        <w:t>Здесь же газета характеризовала казахский двухнедельный общественно-политический журнал «Айкап» как в высшей степени самобытное явление.</w:t>
      </w:r>
    </w:p>
    <w:p w:rsidR="00BF29FA" w:rsidRPr="00BF29FA" w:rsidRDefault="00BF29FA" w:rsidP="00BF29FA">
      <w:pPr>
        <w:spacing w:after="0" w:line="240" w:lineRule="auto"/>
        <w:ind w:firstLine="567"/>
        <w:jc w:val="both"/>
        <w:rPr>
          <w:rFonts w:ascii="Times New Roman" w:eastAsia="Times New Roman" w:hAnsi="Times New Roman" w:cs="Times New Roman"/>
          <w:color w:val="000000"/>
          <w:sz w:val="20"/>
          <w:szCs w:val="20"/>
          <w:lang w:eastAsia="ru-RU"/>
        </w:rPr>
      </w:pPr>
      <w:r w:rsidRPr="00BF29FA">
        <w:rPr>
          <w:rFonts w:ascii="Times New Roman" w:eastAsia="Times New Roman" w:hAnsi="Times New Roman" w:cs="Times New Roman"/>
          <w:color w:val="000000"/>
          <w:sz w:val="20"/>
          <w:szCs w:val="20"/>
          <w:lang w:val="kk-KZ" w:eastAsia="ru-RU"/>
        </w:rPr>
        <w:t xml:space="preserve">2.Авторы журнала «Айкап» . </w:t>
      </w:r>
      <w:r w:rsidRPr="00BF29FA">
        <w:rPr>
          <w:rFonts w:ascii="Times New Roman" w:eastAsia="Times New Roman" w:hAnsi="Times New Roman" w:cs="Times New Roman"/>
          <w:color w:val="000000"/>
          <w:sz w:val="20"/>
          <w:szCs w:val="20"/>
          <w:lang w:eastAsia="ru-RU"/>
        </w:rPr>
        <w:t>Ведущими авторами журнала, наряду с М. Сералиным, стали Бакытжан Каратаев, Жанша Сейдалин,  Барлыбек Сыртанов, Серали Лапин. Вокруг «Айкапа» сплотились представители разночинной казахской демократической интеллигенции, талантливой студенческой молодежи. Молдагали Жолдыбаев печатал в журнале статьи «Қазақтардың қазіргі халі» («Нынешнее состояник казахов»), «Болашақ» («Будущее»), «Ауылда» («В деревне») и др. Таир Жомартбаев регулярно писал статьи и фельетоны. Кошмухамед Кеменгеров печатался в журнале «Айкап» с подборкой стихотворных произведений: собственные стихи, переводы русских поэтов.</w:t>
      </w:r>
    </w:p>
    <w:p w:rsidR="00BF29FA" w:rsidRPr="00BF29FA" w:rsidRDefault="00BF29FA" w:rsidP="00BF29FA">
      <w:pPr>
        <w:spacing w:after="0" w:line="240" w:lineRule="auto"/>
        <w:ind w:firstLine="567"/>
        <w:jc w:val="both"/>
        <w:rPr>
          <w:rFonts w:ascii="Times New Roman" w:eastAsia="Times New Roman" w:hAnsi="Times New Roman" w:cs="Times New Roman"/>
          <w:color w:val="000000"/>
          <w:sz w:val="20"/>
          <w:szCs w:val="20"/>
          <w:lang w:eastAsia="ru-RU"/>
        </w:rPr>
      </w:pPr>
      <w:r w:rsidRPr="00BF29FA">
        <w:rPr>
          <w:rFonts w:ascii="Times New Roman" w:eastAsia="Times New Roman" w:hAnsi="Times New Roman" w:cs="Times New Roman"/>
          <w:color w:val="000000"/>
          <w:sz w:val="20"/>
          <w:szCs w:val="20"/>
          <w:lang w:eastAsia="ru-RU"/>
        </w:rPr>
        <w:t>Активно со</w:t>
      </w:r>
      <w:r w:rsidRPr="00BF29FA">
        <w:rPr>
          <w:rFonts w:ascii="Times New Roman" w:eastAsia="Times New Roman" w:hAnsi="Times New Roman" w:cs="Times New Roman"/>
          <w:color w:val="000000"/>
          <w:sz w:val="20"/>
          <w:szCs w:val="20"/>
          <w:lang w:eastAsia="ru-RU"/>
        </w:rPr>
        <w:softHyphen/>
        <w:t>трудничали в журнале А. Галимов, М. Жолдыбаев, Т. Жомартбаев, М. Кашимов, К. Кеменгеров, М. Ж. Копеев, Г. Мусагалиев, Н. Манаев и другие. Акрем Галимов, кроме того, работал ответственным секретарем журнала, получая за это 20 руб. в месяц.</w:t>
      </w:r>
    </w:p>
    <w:p w:rsidR="00BF29FA" w:rsidRPr="00BF29FA" w:rsidRDefault="00BF29FA" w:rsidP="00BF29FA">
      <w:pPr>
        <w:spacing w:after="0" w:line="240" w:lineRule="auto"/>
        <w:ind w:firstLine="567"/>
        <w:jc w:val="both"/>
        <w:rPr>
          <w:rFonts w:ascii="Times New Roman" w:eastAsia="Times New Roman" w:hAnsi="Times New Roman" w:cs="Times New Roman"/>
          <w:color w:val="000000"/>
          <w:sz w:val="20"/>
          <w:szCs w:val="20"/>
          <w:lang w:eastAsia="ru-RU"/>
        </w:rPr>
      </w:pPr>
      <w:r w:rsidRPr="00BF29FA">
        <w:rPr>
          <w:rFonts w:ascii="Times New Roman" w:eastAsia="Times New Roman" w:hAnsi="Times New Roman" w:cs="Times New Roman"/>
          <w:color w:val="000000"/>
          <w:sz w:val="20"/>
          <w:szCs w:val="20"/>
          <w:lang w:eastAsia="ru-RU"/>
        </w:rPr>
        <w:t xml:space="preserve"> В журнале «Айкап» под своими фамилиями и псевдонимами первые публицистические и литературные опыты опубликовали   Сабит Донентаев, Мыржакып Дулатов и многие другие. Стихотворение «Думы» </w:t>
      </w:r>
      <w:r w:rsidRPr="00BF29FA">
        <w:rPr>
          <w:rFonts w:ascii="Times New Roman" w:eastAsia="Times New Roman" w:hAnsi="Times New Roman" w:cs="Times New Roman"/>
          <w:color w:val="000000"/>
          <w:sz w:val="20"/>
          <w:szCs w:val="20"/>
          <w:lang w:eastAsia="ru-RU"/>
        </w:rPr>
        <w:lastRenderedPageBreak/>
        <w:t>Беимбета Майлина, одного из основоположников советской казахской литературы, опубликованное в  журнале «Айқап» в 1914 г. в № 12, стало первым напечатанным в периодической печати произведением писателя. В ноябрьском номере (№ 21) журнала «Айкап» опубликовал свою первую статью Сакен Сейфуллин, автор пьесы «Красные соколы», сборников стихотворений «Неукротимый конь», «На волнах жизни». В 1913 г. был опубликован первый казахский роман «Калым» Спандияра Кобеева, впоследствии заслуженного учителя Казахской ССР.  Поэт и публицист Султанмахмут Торайгыров, автор одного из первых казахских романов «Красавица Камар», с 1913 г. был секретарем редакции, публиковал в журнале свои первые очерки.</w:t>
      </w:r>
    </w:p>
    <w:p w:rsidR="00BF29FA" w:rsidRPr="00BF29FA" w:rsidRDefault="00BF29FA" w:rsidP="00BF29FA">
      <w:pPr>
        <w:spacing w:after="0" w:line="240" w:lineRule="auto"/>
        <w:ind w:firstLine="567"/>
        <w:jc w:val="both"/>
        <w:rPr>
          <w:rFonts w:ascii="Times New Roman" w:eastAsia="Times New Roman" w:hAnsi="Times New Roman" w:cs="Times New Roman"/>
          <w:color w:val="000000"/>
          <w:sz w:val="20"/>
          <w:szCs w:val="20"/>
          <w:lang w:eastAsia="ru-RU"/>
        </w:rPr>
      </w:pPr>
      <w:r w:rsidRPr="00BF29FA">
        <w:rPr>
          <w:rFonts w:ascii="Times New Roman" w:eastAsia="Times New Roman" w:hAnsi="Times New Roman" w:cs="Times New Roman"/>
          <w:color w:val="000000"/>
          <w:sz w:val="20"/>
          <w:szCs w:val="20"/>
          <w:lang w:eastAsia="ru-RU"/>
        </w:rPr>
        <w:t>Учитывая менталитет кочевых казахов, ценивших поэтическое слово, в «Айкапе» печатались художественные произведения поэтов-просветителей. Знакомил «Айкап» читателей с произведениями русских классиков – А. Пушкина, М. Лермонтова, А. Чехова.</w:t>
      </w:r>
    </w:p>
    <w:p w:rsidR="00BF29FA" w:rsidRPr="00BF29FA" w:rsidRDefault="00BF29FA" w:rsidP="00BF29FA">
      <w:pPr>
        <w:spacing w:after="0" w:line="240" w:lineRule="auto"/>
        <w:ind w:firstLine="567"/>
        <w:jc w:val="both"/>
        <w:rPr>
          <w:rFonts w:ascii="Times New Roman" w:eastAsia="Times New Roman" w:hAnsi="Times New Roman" w:cs="Times New Roman"/>
          <w:color w:val="000000"/>
          <w:sz w:val="20"/>
          <w:szCs w:val="20"/>
          <w:lang w:eastAsia="ru-RU"/>
        </w:rPr>
      </w:pPr>
      <w:r w:rsidRPr="00BF29FA">
        <w:rPr>
          <w:rFonts w:ascii="Times New Roman" w:eastAsia="Times New Roman" w:hAnsi="Times New Roman" w:cs="Times New Roman"/>
          <w:color w:val="000000"/>
          <w:sz w:val="20"/>
          <w:szCs w:val="20"/>
          <w:lang w:eastAsia="ru-RU"/>
        </w:rPr>
        <w:t>В содержании журнала преобладали материалы, освещающие актуальные проблемы общественной жизни, внешней и внутренней политики Российской империи, проблемы  национальных отношений. В публицистических статьях обсуждались  актуальнейшие проблемы казахского общества: возвращение казахскому народу отторгнутых у него земель; выбор в Государственную думу депутатов из представителей казахского народа; выбор на местах по необходимости религиозных муфтиев; уравнение прав местного населения с правами русских в Российской империи.</w:t>
      </w:r>
    </w:p>
    <w:p w:rsidR="00BF29FA" w:rsidRPr="00BF29FA" w:rsidRDefault="00BF29FA" w:rsidP="00BF29FA">
      <w:pPr>
        <w:spacing w:after="0" w:line="240" w:lineRule="auto"/>
        <w:ind w:firstLine="567"/>
        <w:jc w:val="both"/>
        <w:rPr>
          <w:rFonts w:ascii="Times New Roman" w:eastAsia="Times New Roman" w:hAnsi="Times New Roman" w:cs="Times New Roman"/>
          <w:color w:val="000000"/>
          <w:sz w:val="20"/>
          <w:szCs w:val="20"/>
          <w:lang w:eastAsia="ru-RU"/>
        </w:rPr>
      </w:pPr>
      <w:r w:rsidRPr="00BF29FA">
        <w:rPr>
          <w:rFonts w:ascii="Times New Roman" w:eastAsia="Times New Roman" w:hAnsi="Times New Roman" w:cs="Times New Roman"/>
          <w:color w:val="000000"/>
          <w:sz w:val="20"/>
          <w:szCs w:val="20"/>
          <w:lang w:eastAsia="ru-RU"/>
        </w:rPr>
        <w:t> Передовица с говорящим названием «Что нам делать?» («Бізге не істеукерек?»), определила основные темы, затрагиваемые в публикациях журнала. Наиболее актуальная из них – аграрная, поднимающая вопрос перехода к оседлости. Возведение городов, не отрываясь от земли – речь идет об аулах деревенского типа.  «Теперь полукочевое и полуоседлое хозяйство изжило себя... Нам не следует тосковать по прошедшим временам. Теперь надо подумать о том, как жить на меньшей земле. Для того чтобы мы могли существовать, прежде всего, нужно построить поселки и стать оседлыми. Став поселочными жителями, нам нужно заниматься соответствующими этому образу жизни промыслами».</w:t>
      </w:r>
    </w:p>
    <w:p w:rsidR="00BF29FA" w:rsidRPr="00BF29FA" w:rsidRDefault="00BF29FA" w:rsidP="00BF29FA">
      <w:pPr>
        <w:spacing w:after="0" w:line="240" w:lineRule="auto"/>
        <w:ind w:firstLine="567"/>
        <w:jc w:val="both"/>
        <w:rPr>
          <w:rFonts w:ascii="Times New Roman" w:eastAsia="Times New Roman" w:hAnsi="Times New Roman" w:cs="Times New Roman"/>
          <w:color w:val="000000"/>
          <w:sz w:val="20"/>
          <w:szCs w:val="20"/>
          <w:lang w:eastAsia="ru-RU"/>
        </w:rPr>
      </w:pPr>
      <w:r w:rsidRPr="00BF29FA">
        <w:rPr>
          <w:rFonts w:ascii="Times New Roman" w:eastAsia="Times New Roman" w:hAnsi="Times New Roman" w:cs="Times New Roman"/>
          <w:color w:val="000000"/>
          <w:sz w:val="20"/>
          <w:szCs w:val="20"/>
          <w:lang w:eastAsia="ru-RU"/>
        </w:rPr>
        <w:t>Призывая казахское население к оседанию, «Айкап» доказывал неизбежность отмирания кочевого образа жизни и приобщения всех народов, в том числе и казахов, к достижениям цивилизации.  М. Сералин писал,  что казахи должны изменить взгляд на мир, негативное отношение к оседлому образу жизни, к продуктам земледелия.</w:t>
      </w:r>
    </w:p>
    <w:p w:rsidR="00BF29FA" w:rsidRPr="00BF29FA" w:rsidRDefault="00BF29FA" w:rsidP="00BF29FA">
      <w:pPr>
        <w:spacing w:after="0" w:line="240" w:lineRule="auto"/>
        <w:ind w:firstLine="567"/>
        <w:jc w:val="both"/>
        <w:rPr>
          <w:rFonts w:ascii="Times New Roman" w:eastAsia="Times New Roman" w:hAnsi="Times New Roman" w:cs="Times New Roman"/>
          <w:color w:val="000000"/>
          <w:sz w:val="20"/>
          <w:szCs w:val="20"/>
          <w:lang w:eastAsia="ru-RU"/>
        </w:rPr>
      </w:pPr>
      <w:r w:rsidRPr="00BF29FA">
        <w:rPr>
          <w:rFonts w:ascii="Times New Roman" w:eastAsia="Times New Roman" w:hAnsi="Times New Roman" w:cs="Times New Roman"/>
          <w:color w:val="000000"/>
          <w:sz w:val="20"/>
          <w:szCs w:val="20"/>
          <w:lang w:eastAsia="ru-RU"/>
        </w:rPr>
        <w:t>Освещая вопросы общественной жизни казахов, «Айкап» критиковал систему выборов волостных управителей и других должностных лиц, разоблачал нечестных  управителей, призывал по-настоящему использовать право выбора: «Цель выборов, чтобы народ избрал полезных людей и чтобы, благодаря им, народ жил вольно, мирно...».</w:t>
      </w:r>
    </w:p>
    <w:p w:rsidR="00BF29FA" w:rsidRPr="00BF29FA" w:rsidRDefault="00BF29FA" w:rsidP="00BF29FA">
      <w:pPr>
        <w:spacing w:after="0" w:line="240" w:lineRule="auto"/>
        <w:ind w:firstLine="567"/>
        <w:jc w:val="both"/>
        <w:rPr>
          <w:rFonts w:ascii="Times New Roman" w:eastAsia="Times New Roman" w:hAnsi="Times New Roman" w:cs="Times New Roman"/>
          <w:color w:val="000000"/>
          <w:sz w:val="20"/>
          <w:szCs w:val="20"/>
          <w:lang w:eastAsia="ru-RU"/>
        </w:rPr>
      </w:pPr>
      <w:r w:rsidRPr="00BF29FA">
        <w:rPr>
          <w:rFonts w:ascii="Times New Roman" w:eastAsia="Times New Roman" w:hAnsi="Times New Roman" w:cs="Times New Roman"/>
          <w:color w:val="000000"/>
          <w:sz w:val="20"/>
          <w:szCs w:val="20"/>
          <w:lang w:eastAsia="ru-RU"/>
        </w:rPr>
        <w:t>В каждом номере журнал уделял внимание вопросам народного образования, необходимости борьбы с невежеством. В казахских оседлых поселках (аулах) должны открываться национальные школы, содержащиеся за счет религиозный податей или самих поселков. Особое внимание обращалось на подбор и подготовку учителей: педагог должен быть знающим, умным,  порядочным, любить детей и иметь талант преподавателя. Преподавание предметов в аульных школах предполагалось на казахском языке с использованием при этом арабского алфавита, поскольку у казахов не было собственного. «Айкап» признавал полезным обучение в русских школах, но при этом, опасаясь влияния христианской веры, настаивал на преподавании в казахских школах основ мусульманства.</w:t>
      </w:r>
    </w:p>
    <w:p w:rsidR="00BF29FA" w:rsidRPr="00BF29FA" w:rsidRDefault="00BF29FA" w:rsidP="00BF29FA">
      <w:pPr>
        <w:spacing w:after="0" w:line="240" w:lineRule="auto"/>
        <w:ind w:firstLine="567"/>
        <w:jc w:val="both"/>
        <w:rPr>
          <w:rFonts w:ascii="Times New Roman" w:eastAsia="Times New Roman" w:hAnsi="Times New Roman" w:cs="Times New Roman"/>
          <w:color w:val="000000"/>
          <w:sz w:val="20"/>
          <w:szCs w:val="20"/>
          <w:lang w:eastAsia="ru-RU"/>
        </w:rPr>
      </w:pPr>
      <w:r w:rsidRPr="00BF29FA">
        <w:rPr>
          <w:rFonts w:ascii="Times New Roman" w:eastAsia="Times New Roman" w:hAnsi="Times New Roman" w:cs="Times New Roman"/>
          <w:color w:val="000000"/>
          <w:sz w:val="20"/>
          <w:szCs w:val="20"/>
          <w:lang w:eastAsia="ru-RU"/>
        </w:rPr>
        <w:t>«Айкап» продвигал идеи открытия реформированных полуконфессиональных – полусветских медресе, противопоставляя их старым, ортодоксальным учебным заведениям. М. Сералин писал, что его «радует пере</w:t>
      </w:r>
      <w:r w:rsidRPr="00BF29FA">
        <w:rPr>
          <w:rFonts w:ascii="Times New Roman" w:eastAsia="Times New Roman" w:hAnsi="Times New Roman" w:cs="Times New Roman"/>
          <w:color w:val="000000"/>
          <w:sz w:val="20"/>
          <w:szCs w:val="20"/>
          <w:lang w:eastAsia="ru-RU"/>
        </w:rPr>
        <w:softHyphen/>
        <w:t>ход на новометодное обучение детей, открытие в Актюбинске учительской школы, появление на местах школ и медресе, обучение казахских детей в городских школах и медресе, увеличение обучающихся в них».</w:t>
      </w:r>
    </w:p>
    <w:p w:rsidR="00BF29FA" w:rsidRPr="00BF29FA" w:rsidRDefault="00BF29FA" w:rsidP="00BF29FA">
      <w:pPr>
        <w:spacing w:after="0" w:line="240" w:lineRule="auto"/>
        <w:ind w:firstLine="567"/>
        <w:jc w:val="both"/>
        <w:rPr>
          <w:rFonts w:ascii="Times New Roman" w:eastAsia="Times New Roman" w:hAnsi="Times New Roman" w:cs="Times New Roman"/>
          <w:color w:val="000000"/>
          <w:sz w:val="20"/>
          <w:szCs w:val="20"/>
          <w:lang w:eastAsia="ru-RU"/>
        </w:rPr>
      </w:pPr>
      <w:r w:rsidRPr="00BF29FA">
        <w:rPr>
          <w:rFonts w:ascii="Times New Roman" w:eastAsia="Times New Roman" w:hAnsi="Times New Roman" w:cs="Times New Roman"/>
          <w:color w:val="000000"/>
          <w:sz w:val="20"/>
          <w:szCs w:val="20"/>
          <w:lang w:eastAsia="ru-RU"/>
        </w:rPr>
        <w:t>Нелишне будет упомянуть, что в конце XIX в. среди российских мусульман распространилось общественно-политическое движение за обновление исламской культуры и общества – джадидизм (с арабского «джадид» – «новый»).  Одним из постулатов джадидизма являлось внедрение в процесс обучения учащихся медресе «нового метода» («усул джадид»). Новометодное медресе ишана Зайнуллы Расулева, ставшее известным не только в России, но и за рубежом, прославило Троицк как «Уральскую Мекку». В медресе «Расулия» учились не только студенты Урала, но и из Восточной Сибири, Средней Азии, Деятельность медресе оказала влияние на становление современной казахской нации.</w:t>
      </w:r>
    </w:p>
    <w:p w:rsidR="00BF29FA" w:rsidRPr="00BF29FA" w:rsidRDefault="00BF29FA" w:rsidP="00BF29FA">
      <w:pPr>
        <w:spacing w:after="0" w:line="240" w:lineRule="auto"/>
        <w:ind w:firstLine="567"/>
        <w:jc w:val="both"/>
        <w:rPr>
          <w:rFonts w:ascii="Times New Roman" w:eastAsia="Times New Roman" w:hAnsi="Times New Roman" w:cs="Times New Roman"/>
          <w:color w:val="000000"/>
          <w:sz w:val="20"/>
          <w:szCs w:val="20"/>
          <w:lang w:eastAsia="ru-RU"/>
        </w:rPr>
      </w:pPr>
      <w:r w:rsidRPr="00BF29FA">
        <w:rPr>
          <w:rFonts w:ascii="Times New Roman" w:eastAsia="Times New Roman" w:hAnsi="Times New Roman" w:cs="Times New Roman"/>
          <w:color w:val="000000"/>
          <w:sz w:val="20"/>
          <w:szCs w:val="20"/>
          <w:lang w:eastAsia="ru-RU"/>
        </w:rPr>
        <w:t>Редакция журнала надеялась, что видные мусульманские деятели, входившие в Государственную думу и различные учреждения Санкт-Петербурга, поддержат их требования по аграрному вопросу.</w:t>
      </w:r>
    </w:p>
    <w:p w:rsidR="00BF29FA" w:rsidRPr="00BF29FA" w:rsidRDefault="00BF29FA" w:rsidP="00BF29FA">
      <w:pPr>
        <w:spacing w:after="0" w:line="240" w:lineRule="auto"/>
        <w:ind w:firstLine="567"/>
        <w:jc w:val="both"/>
        <w:rPr>
          <w:rFonts w:ascii="Times New Roman" w:eastAsia="Times New Roman" w:hAnsi="Times New Roman" w:cs="Times New Roman"/>
          <w:color w:val="000000"/>
          <w:sz w:val="20"/>
          <w:szCs w:val="20"/>
          <w:lang w:eastAsia="ru-RU"/>
        </w:rPr>
      </w:pPr>
      <w:r w:rsidRPr="00BF29FA">
        <w:rPr>
          <w:rFonts w:ascii="Times New Roman" w:eastAsia="Times New Roman" w:hAnsi="Times New Roman" w:cs="Times New Roman"/>
          <w:color w:val="000000"/>
          <w:sz w:val="20"/>
          <w:szCs w:val="20"/>
          <w:lang w:eastAsia="ru-RU"/>
        </w:rPr>
        <w:t>Большое место в журнале занимали вопросы положения женщины-казашки.  «Айкап» подчеркивал  право женщины быть равной с мужчиной, право учиться в школах, получать образование. Для обучения и воспитания казашек «Айкап» выдвигал предложение об открытии специальных женских учебных заведений по подготовке учительских кадров.  М. Сералин привлекал в качестве авторов образованных женщин-казашек, что было необычным явлением для тогдашнего казахского общества. Для журнала писали Сакипжамал Тлеубайкызы, Кулайим Утегенова, Магрипа Койбагарова, Мариям Сейдалина.</w:t>
      </w:r>
    </w:p>
    <w:p w:rsidR="00BF29FA" w:rsidRPr="00BF29FA" w:rsidRDefault="00BF29FA" w:rsidP="00BF29FA">
      <w:pPr>
        <w:spacing w:after="0" w:line="240" w:lineRule="auto"/>
        <w:ind w:firstLine="567"/>
        <w:jc w:val="both"/>
        <w:rPr>
          <w:rFonts w:ascii="Times New Roman" w:eastAsia="Times New Roman" w:hAnsi="Times New Roman" w:cs="Times New Roman"/>
          <w:color w:val="000000"/>
          <w:sz w:val="20"/>
          <w:szCs w:val="20"/>
          <w:lang w:eastAsia="ru-RU"/>
        </w:rPr>
      </w:pPr>
      <w:r w:rsidRPr="00BF29FA">
        <w:rPr>
          <w:rFonts w:ascii="Times New Roman" w:eastAsia="Times New Roman" w:hAnsi="Times New Roman" w:cs="Times New Roman"/>
          <w:color w:val="000000"/>
          <w:sz w:val="20"/>
          <w:szCs w:val="20"/>
          <w:lang w:eastAsia="ru-RU"/>
        </w:rPr>
        <w:t>На страницах журнала печатались полезные для просвещения масс кочевников статьи о быте, санитарных условиях, состоянии здравоохранения, критикующие отсталость, старых знахарей и шаманов, ишанов и мулл. По мнению одного из авторов – М. Малдыбаева, Аллах дал нам здоровое тело, которое каждый должен беречь, но если все же пришла болезнь, то нужны не молитвы и ритуалы мулл, а «по настоящему образованный доктор или фельдшер, к какой бы религии он не относился».</w:t>
      </w:r>
    </w:p>
    <w:p w:rsidR="00BF29FA" w:rsidRPr="00BF29FA" w:rsidRDefault="00BF29FA" w:rsidP="00BF29FA">
      <w:pPr>
        <w:spacing w:after="0" w:line="240" w:lineRule="auto"/>
        <w:ind w:firstLine="567"/>
        <w:jc w:val="both"/>
        <w:rPr>
          <w:rFonts w:ascii="Times New Roman" w:eastAsia="Times New Roman" w:hAnsi="Times New Roman" w:cs="Times New Roman"/>
          <w:color w:val="000000"/>
          <w:sz w:val="20"/>
          <w:szCs w:val="20"/>
          <w:lang w:eastAsia="ru-RU"/>
        </w:rPr>
      </w:pPr>
      <w:r w:rsidRPr="00BF29FA">
        <w:rPr>
          <w:rFonts w:ascii="Times New Roman" w:eastAsia="Times New Roman" w:hAnsi="Times New Roman" w:cs="Times New Roman"/>
          <w:color w:val="000000"/>
          <w:sz w:val="20"/>
          <w:szCs w:val="20"/>
          <w:lang w:eastAsia="ru-RU"/>
        </w:rPr>
        <w:lastRenderedPageBreak/>
        <w:t>Авторы «Айкапа» много писали о родном языке и литературе, считая, что без языка ни один народ не может существовать как нация. Журнал  в некоторой степени идеализировал  родной язык и родную литературу, объявив богатство языка единственным мерилом, определяющим культурный уровень народа.</w:t>
      </w:r>
    </w:p>
    <w:p w:rsidR="00BF29FA" w:rsidRPr="00BF29FA" w:rsidRDefault="00BF29FA" w:rsidP="00BF29FA">
      <w:pPr>
        <w:spacing w:after="0" w:line="240" w:lineRule="auto"/>
        <w:ind w:firstLine="567"/>
        <w:jc w:val="both"/>
        <w:rPr>
          <w:rFonts w:ascii="Times New Roman" w:eastAsia="Times New Roman" w:hAnsi="Times New Roman" w:cs="Times New Roman"/>
          <w:color w:val="000000"/>
          <w:sz w:val="20"/>
          <w:szCs w:val="20"/>
          <w:lang w:eastAsia="ru-RU"/>
        </w:rPr>
      </w:pPr>
      <w:r w:rsidRPr="00BF29FA">
        <w:rPr>
          <w:rFonts w:ascii="Times New Roman" w:eastAsia="Times New Roman" w:hAnsi="Times New Roman" w:cs="Times New Roman"/>
          <w:color w:val="000000"/>
          <w:sz w:val="20"/>
          <w:szCs w:val="20"/>
          <w:lang w:eastAsia="ru-RU"/>
        </w:rPr>
        <w:t>Журнал выходил до августа 1915 г. Был закрыт, по одной версии, из-за публикации на казахском языке статьи большевика Ф. Ф. Сыромолотова, в которой осуждалась разгоравшаяся Первая мировая война. Сам М. Сералин указывал в качестве причины закрытия журнала недостаток средств.      </w:t>
      </w:r>
    </w:p>
    <w:p w:rsidR="00BF29FA" w:rsidRPr="00BF29FA" w:rsidRDefault="00BF29FA" w:rsidP="00BF29FA">
      <w:pPr>
        <w:spacing w:after="0" w:line="240" w:lineRule="auto"/>
        <w:ind w:firstLine="567"/>
        <w:jc w:val="both"/>
        <w:rPr>
          <w:rFonts w:ascii="Times New Roman" w:eastAsia="Times New Roman" w:hAnsi="Times New Roman" w:cs="Times New Roman"/>
          <w:color w:val="000000"/>
          <w:sz w:val="20"/>
          <w:szCs w:val="20"/>
          <w:lang w:eastAsia="ru-RU"/>
        </w:rPr>
      </w:pPr>
      <w:r w:rsidRPr="00BF29FA">
        <w:rPr>
          <w:rFonts w:ascii="Times New Roman" w:eastAsia="Times New Roman" w:hAnsi="Times New Roman" w:cs="Times New Roman"/>
          <w:color w:val="000000"/>
          <w:sz w:val="20"/>
          <w:szCs w:val="20"/>
          <w:lang w:eastAsia="ru-RU"/>
        </w:rPr>
        <w:t>После закрытия журнала М. Сералин вновь занялся школьно-просветительской деятельностью. В дальнейшем под влиянием земляков-революционеров (А. Джангильдина и др.) он принял Советскую власть и участвовал в подготовке Казахской советской автономной республики.</w:t>
      </w:r>
    </w:p>
    <w:p w:rsidR="00BF29FA" w:rsidRPr="00BF29FA" w:rsidRDefault="00BF29FA" w:rsidP="00BF29FA">
      <w:pPr>
        <w:spacing w:after="0" w:line="240" w:lineRule="auto"/>
        <w:ind w:firstLine="567"/>
        <w:jc w:val="both"/>
        <w:rPr>
          <w:rFonts w:ascii="Times New Roman" w:eastAsia="Times New Roman" w:hAnsi="Times New Roman" w:cs="Times New Roman"/>
          <w:color w:val="000000"/>
          <w:sz w:val="20"/>
          <w:szCs w:val="20"/>
          <w:lang w:eastAsia="ru-RU"/>
        </w:rPr>
      </w:pPr>
      <w:r w:rsidRPr="00BF29FA">
        <w:rPr>
          <w:rFonts w:ascii="Times New Roman" w:eastAsia="Times New Roman" w:hAnsi="Times New Roman" w:cs="Times New Roman"/>
          <w:color w:val="000000"/>
          <w:sz w:val="20"/>
          <w:szCs w:val="20"/>
          <w:lang w:eastAsia="ru-RU"/>
        </w:rPr>
        <w:t>20 апреля 2013 г. на бывшем здании электротипографии «Энергия», где печатался журнал, в память об этом издании была установлена </w:t>
      </w:r>
      <w:hyperlink r:id="rId22" w:tgtFrame="_blank" w:tooltip="смотреть на Литературной карте" w:history="1">
        <w:r w:rsidRPr="00BF29FA">
          <w:rPr>
            <w:rFonts w:ascii="Times New Roman" w:eastAsia="Times New Roman" w:hAnsi="Times New Roman" w:cs="Times New Roman"/>
            <w:sz w:val="20"/>
            <w:szCs w:val="20"/>
            <w:u w:val="single"/>
            <w:lang w:eastAsia="ru-RU"/>
          </w:rPr>
          <w:t>мемориальная доска</w:t>
        </w:r>
      </w:hyperlink>
      <w:r w:rsidRPr="00BF29FA">
        <w:rPr>
          <w:rFonts w:ascii="Times New Roman" w:eastAsia="Times New Roman" w:hAnsi="Times New Roman" w:cs="Times New Roman"/>
          <w:sz w:val="20"/>
          <w:szCs w:val="20"/>
          <w:lang w:eastAsia="ru-RU"/>
        </w:rPr>
        <w:t>.</w:t>
      </w:r>
      <w:r w:rsidRPr="00BF29FA">
        <w:rPr>
          <w:rFonts w:ascii="Times New Roman" w:eastAsia="Times New Roman" w:hAnsi="Times New Roman" w:cs="Times New Roman"/>
          <w:color w:val="000000"/>
          <w:sz w:val="20"/>
          <w:szCs w:val="20"/>
          <w:lang w:eastAsia="ru-RU"/>
        </w:rPr>
        <w:t xml:space="preserve"> Открытие ее состоялось в рамках программы Дня казахской культуры и языка, прошедшего в Троицке по инициативе челябинской областной организации «Казахский общественный центр “Азамат”», поддержанной руководством города Троицка и при содействии Всемирной ассоциации казахов, акимата Костанайской области Республики Казахстан.</w:t>
      </w:r>
    </w:p>
    <w:p w:rsidR="00BF29FA" w:rsidRPr="00BF29FA" w:rsidRDefault="00BF29FA" w:rsidP="00BF29FA">
      <w:pPr>
        <w:spacing w:after="0" w:line="240" w:lineRule="auto"/>
        <w:ind w:firstLine="567"/>
        <w:jc w:val="both"/>
        <w:rPr>
          <w:rFonts w:ascii="Times New Roman" w:eastAsia="Times New Roman" w:hAnsi="Times New Roman" w:cs="Times New Roman"/>
          <w:color w:val="000000"/>
          <w:sz w:val="20"/>
          <w:szCs w:val="20"/>
          <w:lang w:eastAsia="ru-RU"/>
        </w:rPr>
      </w:pPr>
      <w:r w:rsidRPr="00BF29FA">
        <w:rPr>
          <w:rFonts w:ascii="Times New Roman" w:eastAsia="Times New Roman" w:hAnsi="Times New Roman" w:cs="Times New Roman"/>
          <w:color w:val="000000"/>
          <w:sz w:val="20"/>
          <w:szCs w:val="20"/>
          <w:lang w:eastAsia="ru-RU"/>
        </w:rPr>
        <w:t>«Айкап» сыграл большую роль в становлении казахской прозы, драматургии, литературной критики, а также литературного языка. В журнале нашли отражение культурное движение и развитие общественной мысли казахского народа начала XX века. Для последующих поколений журнал «Айкап» – источник сведений о  различных сторонах жизни казахского народа на рубеже веков.</w:t>
      </w: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Лекция13. Мухаметжан Сералин-редактор, публицист</w:t>
      </w:r>
    </w:p>
    <w:p w:rsidR="00BF29FA" w:rsidRPr="00BF29FA" w:rsidRDefault="00BF29FA" w:rsidP="00BF29FA">
      <w:pPr>
        <w:spacing w:after="0" w:line="240" w:lineRule="auto"/>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Цель лекции: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начале XX века, с января 1911 года по сентябрь 1915 года, непрерывно издаваемый в городе Троицке журнал «Айкап» сыграл важную роль в социально-политической и духовно-культурной жизни нашего народа, активно участвовал в написании вопросов художественной публицистики и литературной критики в казахской литературе того времени. Известный писатель-журналист, публицист Мухаметжан Сералин, который был и издателем, и редактором журнала, внимательно следил за всеми направлениями «Айкапа», будь то в жанрах лидерства, литературной критики. В какой-то из вопросов, связанных с судьбой казахов, поднятых на страницах журнала, М.Сералин придерживался четкой, ясной мысли.</w:t>
      </w:r>
    </w:p>
    <w:p w:rsidR="00BF29FA" w:rsidRPr="00BF29FA" w:rsidRDefault="00BF29FA" w:rsidP="00BF29FA">
      <w:pPr>
        <w:spacing w:after="0" w:line="240" w:lineRule="auto"/>
        <w:ind w:firstLine="567"/>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План лекции: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Роль журнала «Айкап» в формировании и развитии казахской литературной критики.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О становлении публицистики в журнале «Айкап».</w:t>
      </w:r>
    </w:p>
    <w:p w:rsidR="00BF29FA" w:rsidRPr="00BF29FA" w:rsidRDefault="00BF29FA" w:rsidP="00BF29FA">
      <w:pPr>
        <w:spacing w:after="0" w:line="240" w:lineRule="auto"/>
        <w:ind w:firstLine="567"/>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t>РО 9.</w:t>
      </w:r>
      <w:r w:rsidRPr="00BF29FA">
        <w:rPr>
          <w:rFonts w:ascii="Times New Roman" w:eastAsia="Calibri" w:hAnsi="Times New Roman" w:cs="Times New Roman"/>
          <w:sz w:val="20"/>
          <w:szCs w:val="20"/>
          <w:lang w:val="kk-KZ"/>
        </w:rPr>
        <w:tab/>
        <w:t>Владеть навыками изучения взаимосвязей общественных явлений, прогнозировния ,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b/>
          <w:sz w:val="20"/>
          <w:szCs w:val="20"/>
          <w:lang w:val="kk-KZ" w:eastAsia="ru-RU"/>
        </w:rPr>
        <w:t>Компетентность:</w:t>
      </w:r>
      <w:r w:rsidRPr="00BF29FA">
        <w:rPr>
          <w:rFonts w:ascii="Times New Roman" w:eastAsia="Times New Roman" w:hAnsi="Times New Roman" w:cs="Times New Roman"/>
          <w:sz w:val="20"/>
          <w:szCs w:val="20"/>
          <w:shd w:val="clear" w:color="auto" w:fill="FFFFFF"/>
          <w:lang w:val="kk-KZ" w:eastAsia="ru-RU"/>
        </w:rPr>
        <w:t>И</w:t>
      </w:r>
      <w:r w:rsidRPr="00BF29FA">
        <w:rPr>
          <w:rFonts w:ascii="Times New Roman" w:hAnsi="Times New Roman" w:cs="Times New Roman"/>
          <w:color w:val="000000"/>
          <w:sz w:val="20"/>
          <w:szCs w:val="20"/>
          <w:shd w:val="clear" w:color="auto" w:fill="FFFFFF"/>
        </w:rPr>
        <w:t>меет определенные композиционные особенности. Он начинается с изложения конкретного факта, послужившего поводом для написания всего произведения.</w:t>
      </w:r>
    </w:p>
    <w:p w:rsidR="00BF29FA" w:rsidRPr="00BF29FA" w:rsidRDefault="00BF29FA" w:rsidP="00BF29FA">
      <w:pPr>
        <w:spacing w:after="0" w:line="240" w:lineRule="auto"/>
        <w:ind w:firstLine="567"/>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Контрольные вопросы:</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Публицистика в журнале Крикап</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Что вы знаете о становлении публицистики в журнале «Айкап»?</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3. Какой труд принес журнал«Айкап» в формировании и развитии казахской литературной критики?һ</w:t>
      </w:r>
    </w:p>
    <w:p w:rsidR="00BF29FA" w:rsidRPr="00BF29FA" w:rsidRDefault="00BF29FA" w:rsidP="00BF29FA">
      <w:pPr>
        <w:spacing w:after="0" w:line="240" w:lineRule="auto"/>
        <w:ind w:firstLine="567"/>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Использованная литература:</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1.Байтурсынов А. Сочинения.- А.: писатель, 1989. - 320 с.</w:t>
      </w:r>
    </w:p>
    <w:p w:rsidR="00BF29FA" w:rsidRPr="00BF29FA" w:rsidRDefault="00BF29FA" w:rsidP="00BF29FA">
      <w:pPr>
        <w:spacing w:after="0" w:line="240" w:lineRule="auto"/>
        <w:jc w:val="both"/>
        <w:rPr>
          <w:rFonts w:ascii="Times New Roman" w:eastAsia="Times New Roman" w:hAnsi="Times New Roman" w:cs="Times New Roman"/>
          <w:w w:val="95"/>
          <w:sz w:val="20"/>
          <w:szCs w:val="20"/>
          <w:lang w:val="kk-KZ" w:eastAsia="ko-KR"/>
        </w:rPr>
      </w:pPr>
      <w:r w:rsidRPr="00BF29FA">
        <w:rPr>
          <w:rFonts w:ascii="Times New Roman" w:eastAsia="Times New Roman" w:hAnsi="Times New Roman" w:cs="Times New Roman"/>
          <w:sz w:val="20"/>
          <w:szCs w:val="20"/>
          <w:lang w:val="kk-KZ" w:eastAsia="ko-KR"/>
        </w:rPr>
        <w:t>2. Букейханов А. Сочинения. - А.: Казахстан, 1994. - 384 с.</w:t>
      </w:r>
    </w:p>
    <w:p w:rsidR="00BF29FA" w:rsidRPr="00BF29FA" w:rsidRDefault="00BF29FA" w:rsidP="00BF29FA">
      <w:pPr>
        <w:pStyle w:val="af2"/>
        <w:spacing w:before="0" w:beforeAutospacing="0" w:after="0" w:afterAutospacing="0"/>
        <w:ind w:firstLine="567"/>
        <w:jc w:val="both"/>
        <w:rPr>
          <w:color w:val="000000"/>
          <w:sz w:val="20"/>
          <w:szCs w:val="20"/>
          <w:lang w:val="kk-KZ"/>
        </w:rPr>
      </w:pP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1. Роль журнала «Айкап» в формировании и развитии казахской литературной критики. </w:t>
      </w:r>
      <w:r w:rsidRPr="00BF29FA">
        <w:rPr>
          <w:rFonts w:ascii="Times New Roman" w:hAnsi="Times New Roman" w:cs="Times New Roman"/>
          <w:color w:val="000000"/>
          <w:sz w:val="20"/>
          <w:szCs w:val="20"/>
        </w:rPr>
        <w:t>Журналистское дело в казахской степи появилось только в начале XX века. Рождение национальных СМИ было заслугой передовых сынов казахского народа того времени. Одним из них был Мухамеджан Сералин.</w:t>
      </w:r>
    </w:p>
    <w:p w:rsidR="00BF29FA" w:rsidRPr="00BF29FA" w:rsidRDefault="00BF29FA" w:rsidP="00BF29FA">
      <w:pPr>
        <w:pStyle w:val="af2"/>
        <w:spacing w:before="0" w:beforeAutospacing="0" w:after="0" w:afterAutospacing="0"/>
        <w:ind w:firstLine="567"/>
        <w:jc w:val="both"/>
        <w:rPr>
          <w:color w:val="000000"/>
          <w:sz w:val="20"/>
          <w:szCs w:val="20"/>
        </w:rPr>
      </w:pPr>
      <w:r w:rsidRPr="00BF29FA">
        <w:rPr>
          <w:color w:val="000000"/>
          <w:sz w:val="20"/>
          <w:szCs w:val="20"/>
        </w:rPr>
        <w:t>Это был талантливый от природы человек, с глубоким аналитическим мышлением, имевший свой взгляд на все события, происходящие в обществе. В 1891 году Мухамеджан Сералин  с отличием оканчивает 2-классную русско-татарскую школу в Костанае.</w:t>
      </w:r>
    </w:p>
    <w:p w:rsidR="00BF29FA" w:rsidRPr="00BF29FA" w:rsidRDefault="00BF29FA" w:rsidP="00BF29FA">
      <w:pPr>
        <w:pStyle w:val="af2"/>
        <w:spacing w:before="0" w:beforeAutospacing="0" w:after="0" w:afterAutospacing="0"/>
        <w:ind w:firstLine="567"/>
        <w:jc w:val="both"/>
        <w:rPr>
          <w:color w:val="000000"/>
          <w:sz w:val="20"/>
          <w:szCs w:val="20"/>
        </w:rPr>
      </w:pPr>
      <w:r w:rsidRPr="00BF29FA">
        <w:rPr>
          <w:color w:val="000000"/>
          <w:sz w:val="20"/>
          <w:szCs w:val="20"/>
        </w:rPr>
        <w:t>После этого он успешно сдает вступительные экзамены в Оренбургском училище, но из-за материальных трудностей не смог продолжить учебу и уехал учительствовать в свой родной  аул. Здесь он несколько лет работает преподавателем, обучая детей одновременно и казахскому и русскому языкам.</w:t>
      </w:r>
    </w:p>
    <w:p w:rsidR="00BF29FA" w:rsidRPr="00BF29FA" w:rsidRDefault="00BF29FA" w:rsidP="00BF29FA">
      <w:pPr>
        <w:pStyle w:val="af2"/>
        <w:spacing w:before="0" w:beforeAutospacing="0" w:after="0" w:afterAutospacing="0"/>
        <w:ind w:firstLine="567"/>
        <w:jc w:val="both"/>
        <w:rPr>
          <w:color w:val="000000"/>
          <w:sz w:val="20"/>
          <w:szCs w:val="20"/>
        </w:rPr>
      </w:pPr>
      <w:r w:rsidRPr="00BF29FA">
        <w:rPr>
          <w:color w:val="000000"/>
          <w:sz w:val="20"/>
          <w:szCs w:val="20"/>
        </w:rPr>
        <w:t>В тот период многие казахские интеллигенты имели только средние образование. У Сералина же не было и этого.  Главным его учителем стала жизнь…</w:t>
      </w:r>
    </w:p>
    <w:p w:rsidR="00BF29FA" w:rsidRPr="00BF29FA" w:rsidRDefault="00BF29FA" w:rsidP="00BF29FA">
      <w:pPr>
        <w:pStyle w:val="af2"/>
        <w:spacing w:before="0" w:beforeAutospacing="0" w:after="0" w:afterAutospacing="0"/>
        <w:ind w:firstLine="567"/>
        <w:jc w:val="both"/>
        <w:rPr>
          <w:color w:val="000000"/>
          <w:sz w:val="20"/>
          <w:szCs w:val="20"/>
        </w:rPr>
      </w:pPr>
      <w:r w:rsidRPr="00BF29FA">
        <w:rPr>
          <w:color w:val="000000"/>
          <w:sz w:val="20"/>
          <w:szCs w:val="20"/>
        </w:rPr>
        <w:t>В 1897 году Мухамеджан Сералин  в городе Троицке устраивается на завод сортировщиком шерсти. Работая на заводе, он прочитывает всю классику русской литературы, которая имелась  в библиотеке города. Вместе с тем, он изучает казахское устное народное творчество и сам начинает писать стихи. В совершенстве овладевает русским, персидским и татарским языками. В эти годы он создал великолепные поэмы «Топжарған» и «Гүлқашима», в которых осуждает господствующие в обществе вредные обычаи, принижающие человеческое достоинство.</w:t>
      </w:r>
    </w:p>
    <w:p w:rsidR="00BF29FA" w:rsidRPr="00BF29FA" w:rsidRDefault="00BF29FA" w:rsidP="00BF29FA">
      <w:pPr>
        <w:pStyle w:val="af2"/>
        <w:spacing w:before="0" w:beforeAutospacing="0" w:after="0" w:afterAutospacing="0"/>
        <w:ind w:firstLine="567"/>
        <w:jc w:val="both"/>
        <w:rPr>
          <w:color w:val="000000"/>
          <w:sz w:val="20"/>
          <w:szCs w:val="20"/>
        </w:rPr>
      </w:pPr>
      <w:r w:rsidRPr="00BF29FA">
        <w:rPr>
          <w:color w:val="000000"/>
          <w:sz w:val="20"/>
          <w:szCs w:val="20"/>
        </w:rPr>
        <w:t xml:space="preserve">Мухамеджан Сералин долго обивал пороги  многочисленных учреждений царской администрации, чтобы получить разрешение на выпуск журнала «Айкап». В конце 1910 года правительство удовлетворило </w:t>
      </w:r>
      <w:r w:rsidRPr="00BF29FA">
        <w:rPr>
          <w:color w:val="000000"/>
          <w:sz w:val="20"/>
          <w:szCs w:val="20"/>
        </w:rPr>
        <w:lastRenderedPageBreak/>
        <w:t>ходатайство М. Сералина и дало разрешение на издание первого казахского журнала. В нем было сказано: «Киргизу Кустанайского уезда Чубарской волости №5 М.Сералину выдано разрешение на издание г. Троицке под его ответственность ежемесячного журнала «Эй-Кафь» по следующей программе: передовые статьи, заграничные вести, вопросы мусульманской жизни, хроника, фельетоны и стихотворения, библиография и научные статьи, письма в редакцию».</w:t>
      </w:r>
    </w:p>
    <w:p w:rsidR="00BF29FA" w:rsidRPr="00BF29FA" w:rsidRDefault="00BF29FA" w:rsidP="00BF29FA">
      <w:pPr>
        <w:pStyle w:val="af2"/>
        <w:spacing w:before="0" w:beforeAutospacing="0" w:after="0" w:afterAutospacing="0"/>
        <w:ind w:firstLine="567"/>
        <w:jc w:val="both"/>
        <w:rPr>
          <w:color w:val="000000"/>
          <w:sz w:val="20"/>
          <w:szCs w:val="20"/>
        </w:rPr>
      </w:pPr>
      <w:r w:rsidRPr="00BF29FA">
        <w:rPr>
          <w:color w:val="000000"/>
          <w:sz w:val="20"/>
          <w:szCs w:val="20"/>
        </w:rPr>
        <w:t>Хотя у Сералина не было специального образования в сфере журналистики, он яро взялся за новое дело, используя свой богатый жизненный опыт и знание положения национальной бедноты.</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2. О становлении публицистики в журнале «Айкап». </w:t>
      </w:r>
      <w:r w:rsidRPr="00BF29FA">
        <w:rPr>
          <w:rFonts w:ascii="Times New Roman" w:hAnsi="Times New Roman" w:cs="Times New Roman"/>
          <w:color w:val="000000"/>
          <w:sz w:val="20"/>
          <w:szCs w:val="20"/>
        </w:rPr>
        <w:t>Журнал  «Айкап» для казахского общества того времени стал  особым явлением. Социальное неравенство угнетало казахский народ. Многие с болью в сердце думали об этом, но не в силах были что-</w:t>
      </w:r>
      <w:r w:rsidRPr="00BF29FA">
        <w:rPr>
          <w:rFonts w:ascii="Times New Roman" w:hAnsi="Times New Roman" w:cs="Times New Roman"/>
          <w:color w:val="000000"/>
          <w:sz w:val="20"/>
          <w:szCs w:val="20"/>
        </w:rPr>
        <w:softHyphen/>
        <w:t>либо изменить. Голоса одиночек не были слышны на бескрайних просторах казахской степи. Поэтому новая интеллигенция избрала другой путь. Они поняли, что  добиться цели можно путем создания своей печати, которая явилась бы гласом народа. Таким рупором стал журнал «Айкап».Мухамеджан Сералин сумел найти корреспондентов, журналистов, информаторов и сплотить их вокруг журнала. В качестве сотрудников, корреспондентов и авторов принимали активное участие Жиханша Сейдалин, Спандияр Кубеев, Сакен Сейфуллин, Беимбет Майлин, Сабит Дунентаев, Бахитжан Каралдин, Молдагали Жолдыбаев, Бекмурза Бекжанов, Нуралдин Айтмухамбетов, Есенгали Хасболатов и другие.</w:t>
      </w:r>
    </w:p>
    <w:p w:rsidR="00BF29FA" w:rsidRPr="00BF29FA" w:rsidRDefault="00BF29FA" w:rsidP="00BF29FA">
      <w:pPr>
        <w:pStyle w:val="af2"/>
        <w:spacing w:before="0" w:beforeAutospacing="0" w:after="0" w:afterAutospacing="0"/>
        <w:ind w:firstLine="567"/>
        <w:jc w:val="both"/>
        <w:rPr>
          <w:color w:val="000000"/>
          <w:sz w:val="20"/>
          <w:szCs w:val="20"/>
        </w:rPr>
      </w:pPr>
      <w:r w:rsidRPr="00BF29FA">
        <w:rPr>
          <w:color w:val="000000"/>
          <w:sz w:val="20"/>
          <w:szCs w:val="20"/>
        </w:rPr>
        <w:t>Если перелистать все номера «Айкапа» до 1915 года, вплоть до закрытия, становится ясным, что журнал был высококачественным изданием того времени. Мухамеджан Сералин ни в чем не уступал профессиональным журналистам с высшим образованием. Содержание и тематика каждого материала  были  глубоко и всесторонне продуманы.</w:t>
      </w:r>
    </w:p>
    <w:p w:rsidR="00BF29FA" w:rsidRPr="00BF29FA" w:rsidRDefault="00BF29FA" w:rsidP="00BF29FA">
      <w:pPr>
        <w:pStyle w:val="af2"/>
        <w:spacing w:before="0" w:beforeAutospacing="0" w:after="0" w:afterAutospacing="0"/>
        <w:ind w:firstLine="567"/>
        <w:jc w:val="both"/>
        <w:rPr>
          <w:color w:val="000000"/>
          <w:sz w:val="20"/>
          <w:szCs w:val="20"/>
        </w:rPr>
      </w:pPr>
      <w:r w:rsidRPr="00BF29FA">
        <w:rPr>
          <w:color w:val="000000"/>
          <w:sz w:val="20"/>
          <w:szCs w:val="20"/>
        </w:rPr>
        <w:t>Так, через печать, Сералин бескорыстно служил своему народу. Он был первым издателем и редактором первого казахского журнала. В казахстанской журналистике он оставил неизгладимый след и его по праву можно назвать отцом казахской журналистики.</w:t>
      </w:r>
    </w:p>
    <w:p w:rsidR="00BF29FA" w:rsidRPr="00BF29FA" w:rsidRDefault="00BF29FA" w:rsidP="00BF29FA">
      <w:pPr>
        <w:pStyle w:val="af2"/>
        <w:spacing w:before="0" w:beforeAutospacing="0" w:after="0" w:afterAutospacing="0"/>
        <w:ind w:firstLine="567"/>
        <w:jc w:val="both"/>
        <w:rPr>
          <w:color w:val="000000"/>
          <w:sz w:val="20"/>
          <w:szCs w:val="20"/>
        </w:rPr>
      </w:pPr>
      <w:r w:rsidRPr="00BF29FA">
        <w:rPr>
          <w:color w:val="000000"/>
          <w:sz w:val="20"/>
          <w:szCs w:val="20"/>
        </w:rPr>
        <w:t>Мухамеджан Сералин является также одним из основоположников современной республиканской газеты «Егемен Казахстан», первым редактором костанайской газеты «Аул» (ныне «Костанай таны»).. Его журнал «Айкап» учил немногочисленную интеллигенцию своей эпохи думать по-</w:t>
      </w:r>
      <w:r w:rsidRPr="00BF29FA">
        <w:rPr>
          <w:color w:val="000000"/>
          <w:sz w:val="20"/>
          <w:szCs w:val="20"/>
        </w:rPr>
        <w:softHyphen/>
        <w:t>казахски и свои мысли письменно излагать на казахском языке. Русский мыслитель Белинский говорил: «Я родился в журнале, вырос в журнале, и мечтаю умереть в журнале». Это мог про себя сказать и Сералин - вся его жизнь прошла в журнале и газете.</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Лекция 14. Публицистика Ахмета Байтурсынова в журнале «Айкап»</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Цель лекции: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начале XX века, с января 1911 года по сентябрь 1915 года, непрерывно издаваемый в городе Троицке журнал «Айкап» сыграл важную роль в социально-политической и духовно-культурной жизни нашего народа, активно участвовал в написании вопросов художественной публицистики и литературной критики в казахской литературе того времени. Известный писатель-журналист, публицист Мухаметжан Сералин, который был и издателем, и редактором журнала, внимательно следил за всеми направлениями «Айкапа», будь то в жанрах лидерства, литературной критики. В какой-то из вопросов, связанных с судьбой казахов, поднятых на страницах журнала, М. Сералин придерживался четкой, ясной мысли.</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План лекции: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Журнал«Айкап» труды по формированию и развитию казахской литературной критики.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Формирование публицистики в журнале «Айкап»</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3. Публицистика в журнале «Айкап»</w:t>
      </w:r>
    </w:p>
    <w:p w:rsidR="00BF29FA" w:rsidRPr="00BF29FA" w:rsidRDefault="00BF29FA" w:rsidP="00BF29FA">
      <w:pPr>
        <w:spacing w:after="0" w:line="240" w:lineRule="auto"/>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t>РО 9.</w:t>
      </w:r>
      <w:r w:rsidRPr="00BF29FA">
        <w:rPr>
          <w:rFonts w:ascii="Times New Roman" w:eastAsia="Calibri" w:hAnsi="Times New Roman" w:cs="Times New Roman"/>
          <w:sz w:val="20"/>
          <w:szCs w:val="20"/>
          <w:lang w:val="kk-KZ"/>
        </w:rPr>
        <w:tab/>
        <w:t>Владеть навыками изучения взаимосвязей общественных явлений, прогнозировния ,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jc w:val="both"/>
        <w:rPr>
          <w:rFonts w:ascii="Times New Roman" w:eastAsia="Times New Roman" w:hAnsi="Times New Roman" w:cs="Times New Roman"/>
          <w:b/>
          <w:sz w:val="20"/>
          <w:szCs w:val="20"/>
          <w:lang w:eastAsia="ru-RU"/>
        </w:rPr>
      </w:pPr>
      <w:r w:rsidRPr="00BF29FA">
        <w:rPr>
          <w:rFonts w:ascii="Times New Roman" w:eastAsia="Times New Roman" w:hAnsi="Times New Roman" w:cs="Times New Roman"/>
          <w:b/>
          <w:sz w:val="20"/>
          <w:szCs w:val="20"/>
          <w:lang w:val="kk-KZ" w:eastAsia="ru-RU"/>
        </w:rPr>
        <w:t>Компетентность:</w:t>
      </w:r>
      <w:r w:rsidRPr="00BF29FA">
        <w:rPr>
          <w:rFonts w:ascii="Times New Roman" w:eastAsia="Times New Roman" w:hAnsi="Times New Roman" w:cs="Times New Roman"/>
          <w:sz w:val="20"/>
          <w:szCs w:val="20"/>
          <w:shd w:val="clear" w:color="auto" w:fill="FFFFFF"/>
          <w:lang w:eastAsia="ru-RU"/>
        </w:rPr>
        <w:t xml:space="preserve"> Определяются базисные составляющие коммуникативной компетенции: лингвистическая, языковая, речевая, культуроведческая, даются их определения и характеристики.</w:t>
      </w:r>
      <w:r w:rsidRPr="00BF29FA">
        <w:rPr>
          <w:rFonts w:ascii="Times New Roman" w:eastAsia="Times New Roman" w:hAnsi="Times New Roman" w:cs="Times New Roman"/>
          <w:color w:val="202122"/>
          <w:sz w:val="20"/>
          <w:szCs w:val="20"/>
          <w:shd w:val="clear" w:color="auto" w:fill="FFFFFF"/>
          <w:lang w:eastAsia="ru-RU"/>
        </w:rPr>
        <w:t>Каждый функциональный стиль обладает своими особенностями использования общелитературной нормы, он может существовать как в письменной, так и в устной форме. </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Контрольные вопросы:</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Публицистика Ахмета Байтурсынова в журнале «Айкап».</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2.Журнал «Айкап» в формировании и развитии казахской литературной критики.</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Использованная литература:</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1.Байтурсынов А. Сочинения.- А.: писатель, 1989. - 320 с.</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Букейханов А. Сочинения. - А.: Казахстан, 1994. - 384 с.</w:t>
      </w:r>
    </w:p>
    <w:p w:rsidR="00BF29FA" w:rsidRPr="00BF29FA" w:rsidRDefault="00BF29FA" w:rsidP="00BF29FA">
      <w:pPr>
        <w:spacing w:after="0" w:line="240" w:lineRule="auto"/>
        <w:jc w:val="center"/>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Публицистика Ахмета Байтурсынова в журнале «Айкап». В журнале «Айкап» одним из ведущих публицистов и уникальным стал Ахмет Байтурсынов. А. Байтурсынов родился в неожиданной волости Тургайского уезда 25 января 1873 года. В 1891 году учился в двухклассном Русско-казахском училище в Торгае, затем поступил в Оренбургскую учительскую школу, которую окончил в 1895 году. Далее занимается Единой преподавательской, публицистической деятельностью.</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lastRenderedPageBreak/>
        <w:t>Цель-интересы местной интеллигенции, активно участвовавшей в политической борьбе за казахскую свободу, носили Национально-демократический характер. Одним из величайших политических событий начала века была русская революция 1905-1907 годов. Это политическое событие в Российской империи во многом способствовало началу общественно-политического движения на казахской земле. В это время влияние изменений в стране на формирование политических взглядов А. Байтурсынова, занимающегося просветительской деятельностью в Каркаралинском уезде, не осталось. В своей исторической статье “50-летие Акана” Мухтар Ауэзов подробно освещает эти вопросы. "Последние 4 года в Каркаралинске, когда Акан активно занялся политикой, начал писать и заниматься делом, в то же время произошло изменение 1905 года. Было время, когда казахские однокурсники из Москвы, молодые люди, обучающиеся в других городах, и молодые люди, живущие со старых времен, распространяли дух перемен и начинали говорить о казахском государстве” [152],-говорит Акан, отмечая начало формирования общественно – политических взглядов. Начало Алашского движения в казахской степи историки связывают с 1905 годом [153]. "А формирование такой политической силы показали события 1905-07 годов. Это была национальная интеллигенция, которая, хотя и была незначительной по силе, но начала кипеть и быстро накаляться в разгар политической борьбы. Именно в годы Первой русской революции национальная интеллигенция заложила основу общественного движения, которое впоследствии называлось А. К. (движение Алаш – Б. Ж.). Каркаралинская компетенция (петиция), родившаяся в 1905 году на Кояндинской ярмарке, была его программным документом. С этого времени национальная интеллигенция под руководством А. Бокейханова, А. Байтурсынова, М. Дулатова осваивает методы борьбы, незнакомые казахскому обществу, такие как издание газет, издание книг, призывающих к освобождению, участие в работе мусульманской фракции при Государственной Думе, общероссийских мусульманских, туркменских движениях, чтобы придать новый подъем национально-освободительному движению начал. А в становлении идеологии национально-освободительной борьбы послужили журнал “Айкап”, изданный с 1911 года и ставший всенародным изданием “Қазақ”, за которым последовали газеты “Бірлік туы”, “Сарыарка”, “Акжол” [71, с. 249].</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2.Журнал «Айкап» в формировании и развитии казахской литературной критики. Как видим, место политической деятельности А. Байтурсынова в формировании общественно-политических взглядов занимает большое. "На знаменитой Кояндинской ярмарке, 26 июня 1905 года, Ахмет Байтурсынов вместе с казахской интеллигенцией, обучавшейся как Жакип Акбаев, направил петицию в Санкт-Петербург, чтобы выразить претензии казахского народа, пострадавшего от колониальной, русификационной политики империи, на имя царской власти. В петиции были отражены тиранические действия русских чиновников, попавших на казахскую землю, выходящих за рамки беззакония и безрассудства, и намечены меры по решению политических и национальных вопросов в казахской степи без обострения путем достижения согласия в будущем. В частности, в требования вошли такие вопросы, как: не давить на религию, открывать казахские школы, останавливать переселенцев из Центральной России, вносить изменения в “правила управления степью”, вести делопроизводство в учреждениях на казахском языке, избирать казахских депутатов и др.” [154, с. 28]. В тексте Каркаралинской петиции отчетливо видна подпись Ахана. Подготовленная А. Байтурсынова политическая компетенция была подписана 16500 человек и направлена в Санкт-Петербург. Этот документ, написанный открыто против тиранических действий колониальной политики царской России, стал началом борьбы за национальную свободу в Казахстане. Значение движения раскрывает и М. Ауэзов в своей статье: "в 1905 году в Каркаралинске несколько человек собрались с Аханом и направили в правительство пуповины петицию от имени казахского народа. Он упомянул в петиции громкие слова: первый, земельный вопрос, просил перестать брать казахскую землю и не отпускать переселенцев. Во-вторых, казахскую землю попросили передать земство. В-третьих, чтобы избежать русской преступной политики колонистов, он попросил, чтобы все мусульманское население дня было присоединено к муфтию.</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петиции речь идет о крупных вопросах. - Я не знаю, как бы это ни звучало, - сказал он, - я не знаю, как бы это ни звучало, - я не знаю, как бы это ни звучало” .</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С точки зрения прошлого, с точки зрения сегодняшнего, первая публицистическая деятельность А. Байтурсынова началась с той же “Каркаралинской петиции”. Вопросы, поднятые в этом документе, как потом, так и разошлись, как ни в чем не бывало, встречаются во всей длинной череде публицистики Байтурсынова.</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статье” казахские легкие“, опубликованной в 2 номере журнала” Айкап", также можно увидеть свидетельство этого слова. "В статье автора" казахские легкие” рассматривается объективный, научный подход к историческим проблемам, дается ответ на такие вопросы, как почему рухнуло Казахское ханство, почему оно не может оставаться самостоятельным государством, основные условия присоединения к России " .</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"Сожалеть о том, что казахская земля казенная, – незнание. - Я не знаю, что это такое. Во-вторых, если земля уже есть, то это бесполезно... исправь свой поступок, если ты не поправишься, не обвинишь кого-нибудь? Стоит ли ругать себя за плохое лицо? Стоит ли оскорблять Аллаха злым умыслом? Нет претензий, есть надежда... хотелось бы, чтобы я сам лежал, а я хотел бы, чтобы я сам лежал ке без труда не будет урожая, если ты потеешь, твоя кожа не останется свободной. - Я не знаю, - сказал он.</w:t>
      </w: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Лекция 15. Публицистические знаки в ораторских выступлениях</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Цель лекции: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Ученый М. Балакаев наглядно показал, что публицистика как форма речи в ключевых ораторских выступлениях. Именно этот аспект ораторского искусства рассматривается в этой теме, уделяя особое </w:t>
      </w:r>
      <w:r w:rsidRPr="00BF29FA">
        <w:rPr>
          <w:rFonts w:ascii="Times New Roman" w:eastAsia="Times New Roman" w:hAnsi="Times New Roman" w:cs="Times New Roman"/>
          <w:sz w:val="20"/>
          <w:szCs w:val="20"/>
          <w:lang w:val="kk-KZ" w:eastAsia="ko-KR"/>
        </w:rPr>
        <w:lastRenderedPageBreak/>
        <w:t>внимание публицистическому характеру жемчужин благородных слов, отражающих историческую реальность шешенцев, таких как Майки би, Толе би, Казбек би, Айтеке би.</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План лекции: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hAnsi="Times New Roman" w:cs="Times New Roman"/>
          <w:color w:val="222222"/>
          <w:sz w:val="20"/>
          <w:szCs w:val="20"/>
          <w:lang w:val="kk-KZ"/>
        </w:rPr>
        <w:t>1.</w:t>
      </w:r>
      <w:r w:rsidRPr="00BF29FA">
        <w:rPr>
          <w:rFonts w:ascii="Times New Roman" w:hAnsi="Times New Roman" w:cs="Times New Roman"/>
          <w:color w:val="222222"/>
          <w:sz w:val="20"/>
          <w:szCs w:val="20"/>
        </w:rPr>
        <w:t>Казахские народные</w:t>
      </w:r>
      <w:r w:rsidRPr="00BF29FA">
        <w:rPr>
          <w:rFonts w:ascii="Times New Roman" w:hAnsi="Times New Roman" w:cs="Times New Roman"/>
          <w:b/>
          <w:color w:val="222222"/>
          <w:sz w:val="20"/>
          <w:szCs w:val="20"/>
        </w:rPr>
        <w:t> </w:t>
      </w:r>
      <w:r w:rsidRPr="00BF29FA">
        <w:rPr>
          <w:rStyle w:val="af6"/>
          <w:rFonts w:ascii="Times New Roman" w:hAnsi="Times New Roman" w:cs="Times New Roman"/>
          <w:color w:val="222222"/>
          <w:sz w:val="20"/>
          <w:szCs w:val="20"/>
          <w:bdr w:val="none" w:sz="0" w:space="0" w:color="auto" w:frame="1"/>
        </w:rPr>
        <w:t>ораторы ХІ-ХVІ веков. </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Песня героев-образец устной публицистики</w:t>
      </w:r>
    </w:p>
    <w:p w:rsidR="00BF29FA" w:rsidRPr="00BF29FA" w:rsidRDefault="00BF29FA" w:rsidP="00BF29FA">
      <w:pPr>
        <w:spacing w:after="0" w:line="240" w:lineRule="auto"/>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t>РО 9.</w:t>
      </w:r>
      <w:r w:rsidRPr="00BF29FA">
        <w:rPr>
          <w:rFonts w:ascii="Times New Roman" w:eastAsia="Calibri" w:hAnsi="Times New Roman" w:cs="Times New Roman"/>
          <w:sz w:val="20"/>
          <w:szCs w:val="20"/>
          <w:lang w:val="kk-KZ"/>
        </w:rPr>
        <w:tab/>
        <w:t>Владеть навыками изучения взаимосвязей общественных явлений, прогнозировния ,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b/>
          <w:sz w:val="20"/>
          <w:szCs w:val="20"/>
          <w:lang w:val="kk-KZ" w:eastAsia="ru-RU"/>
        </w:rPr>
        <w:t>Компетентность:</w:t>
      </w:r>
      <w:r w:rsidRPr="00BF29FA">
        <w:rPr>
          <w:rFonts w:ascii="Times New Roman" w:hAnsi="Times New Roman" w:cs="Times New Roman"/>
          <w:color w:val="000000"/>
          <w:sz w:val="20"/>
          <w:szCs w:val="20"/>
          <w:shd w:val="clear" w:color="auto" w:fill="FFFFFF"/>
        </w:rPr>
        <w:t>Публицистический стиль рассматривается в аспекте изучения функциональных стилей. </w:t>
      </w:r>
      <w:r w:rsidRPr="00BF29FA">
        <w:rPr>
          <w:rFonts w:ascii="Times New Roman" w:eastAsia="Times New Roman" w:hAnsi="Times New Roman" w:cs="Times New Roman"/>
          <w:sz w:val="20"/>
          <w:szCs w:val="20"/>
          <w:lang w:val="kk-KZ" w:eastAsia="ko-KR"/>
        </w:rPr>
        <w:tab/>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Контрольные вопросы:</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Что такое публицистический Стиль в поэзии Жырау?</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Что относится к публицистическим признакам в ораторских выступлениях?</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3. Чем отличается публицистика в ораторских выступлениях?</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Использованная литература:</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Дулатов М. пресс-служба / / трудящийся Казах. - 1923. - 5 мая.</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Сердали Б. Камаль Смаилов-публицист. Автореферат диссертации на соискание ученой степени кандидата филологических наук. - Алматы, 1999. - 29 С.</w:t>
      </w:r>
    </w:p>
    <w:p w:rsidR="00BF29FA" w:rsidRPr="00BF29FA" w:rsidRDefault="00BF29FA" w:rsidP="00BF29FA">
      <w:pPr>
        <w:pStyle w:val="af2"/>
        <w:spacing w:before="0" w:beforeAutospacing="0" w:after="0" w:afterAutospacing="0"/>
        <w:rPr>
          <w:sz w:val="20"/>
          <w:szCs w:val="20"/>
        </w:rPr>
      </w:pPr>
    </w:p>
    <w:p w:rsidR="00BF29FA" w:rsidRPr="00BF29FA" w:rsidRDefault="00BF29FA" w:rsidP="00BF29FA">
      <w:pPr>
        <w:pStyle w:val="af2"/>
        <w:spacing w:before="0" w:beforeAutospacing="0" w:after="0" w:afterAutospacing="0"/>
        <w:ind w:firstLine="567"/>
        <w:rPr>
          <w:sz w:val="20"/>
          <w:szCs w:val="20"/>
        </w:rPr>
      </w:pPr>
      <w:r w:rsidRPr="00BF29FA">
        <w:rPr>
          <w:sz w:val="20"/>
          <w:szCs w:val="20"/>
        </w:rPr>
        <w:t>Одна из двух основных функций публицистического стиля — функция </w:t>
      </w:r>
      <w:r w:rsidRPr="00BF29FA">
        <w:rPr>
          <w:i/>
          <w:iCs/>
          <w:sz w:val="20"/>
          <w:szCs w:val="20"/>
        </w:rPr>
        <w:t>воздействия.</w:t>
      </w:r>
      <w:r w:rsidRPr="00BF29FA">
        <w:rPr>
          <w:sz w:val="20"/>
          <w:szCs w:val="20"/>
        </w:rPr>
        <w:t>Воздействующая, убеждающая речь, произносимая профессионалом речи (оратором) и обращенная к широкой аудитории с целью влияния на ее взгляды, убеждения, настроения, называется </w:t>
      </w:r>
      <w:r w:rsidRPr="00BF29FA">
        <w:rPr>
          <w:i/>
          <w:iCs/>
          <w:sz w:val="20"/>
          <w:szCs w:val="20"/>
        </w:rPr>
        <w:t>ораторской речью.</w:t>
      </w:r>
    </w:p>
    <w:p w:rsidR="00BF29FA" w:rsidRPr="00BF29FA" w:rsidRDefault="00BF29FA" w:rsidP="00BF29FA">
      <w:pPr>
        <w:pStyle w:val="af2"/>
        <w:spacing w:before="0" w:beforeAutospacing="0" w:after="0" w:afterAutospacing="0"/>
        <w:ind w:firstLine="567"/>
        <w:rPr>
          <w:sz w:val="20"/>
          <w:szCs w:val="20"/>
        </w:rPr>
      </w:pPr>
      <w:r w:rsidRPr="00BF29FA">
        <w:rPr>
          <w:sz w:val="20"/>
          <w:szCs w:val="20"/>
        </w:rPr>
        <w:t>Возрастание роли воздействующей речи в жизни общества привело к возникновению учения, которое разрабатывало теорию данной разновидности речевой деятельности. Это учение называется </w:t>
      </w:r>
      <w:r w:rsidRPr="00BF29FA">
        <w:rPr>
          <w:i/>
          <w:iCs/>
          <w:sz w:val="20"/>
          <w:szCs w:val="20"/>
        </w:rPr>
        <w:t>риторикой.</w:t>
      </w:r>
      <w:r w:rsidRPr="00BF29FA">
        <w:rPr>
          <w:sz w:val="20"/>
          <w:szCs w:val="20"/>
        </w:rPr>
        <w:t> Словари определяют риторику как науку и искусство красноречия, убеждения словом.</w:t>
      </w:r>
    </w:p>
    <w:p w:rsidR="00BF29FA" w:rsidRPr="00BF29FA" w:rsidRDefault="00BF29FA" w:rsidP="00BF29FA">
      <w:pPr>
        <w:pStyle w:val="af2"/>
        <w:spacing w:before="0" w:beforeAutospacing="0" w:after="0" w:afterAutospacing="0"/>
        <w:ind w:firstLine="567"/>
        <w:jc w:val="both"/>
        <w:rPr>
          <w:color w:val="222222"/>
          <w:sz w:val="20"/>
          <w:szCs w:val="20"/>
        </w:rPr>
      </w:pPr>
      <w:r w:rsidRPr="00BF29FA">
        <w:rPr>
          <w:color w:val="222222"/>
          <w:sz w:val="20"/>
          <w:szCs w:val="20"/>
          <w:lang w:val="kk-KZ"/>
        </w:rPr>
        <w:t>1.</w:t>
      </w:r>
      <w:r w:rsidRPr="00BF29FA">
        <w:rPr>
          <w:color w:val="222222"/>
          <w:sz w:val="20"/>
          <w:szCs w:val="20"/>
        </w:rPr>
        <w:t>Казахские народные</w:t>
      </w:r>
      <w:r w:rsidRPr="00BF29FA">
        <w:rPr>
          <w:b/>
          <w:color w:val="222222"/>
          <w:sz w:val="20"/>
          <w:szCs w:val="20"/>
        </w:rPr>
        <w:t> </w:t>
      </w:r>
      <w:r w:rsidRPr="00BF29FA">
        <w:rPr>
          <w:rStyle w:val="af6"/>
          <w:color w:val="222222"/>
          <w:sz w:val="20"/>
          <w:szCs w:val="20"/>
          <w:bdr w:val="none" w:sz="0" w:space="0" w:color="auto" w:frame="1"/>
        </w:rPr>
        <w:t>ораторы ХІ-ХVІ веков. </w:t>
      </w:r>
      <w:r w:rsidRPr="00BF29FA">
        <w:rPr>
          <w:color w:val="222222"/>
          <w:sz w:val="20"/>
          <w:szCs w:val="20"/>
        </w:rPr>
        <w:t>Казахи, как и русские, бережно хранят образцы речевой культуры, которые функционируют во всех сферах жизни и быта, отражая исторические события, этические и правовые нормы. Кроме того, в этих метких, точных и выразительных высказываниях проявляются процессы развития самосознания народа. В становлении казахской речевой культуры большую роль сыграли народные ораторы, которых называли би, шешен. В казахском языке слова «би, шешен» восприни</w:t>
      </w:r>
      <w:r w:rsidRPr="00BF29FA">
        <w:rPr>
          <w:color w:val="222222"/>
          <w:sz w:val="20"/>
          <w:szCs w:val="20"/>
        </w:rPr>
        <w:softHyphen/>
        <w:t>маются почти как синонимы и соответствуют русскому слову «оратор». Би-оратор прежде всего хорошо знает историю своей страны, людей и события прошлого, знает порядок решения спорных вопросов, законы адата. Казахские народные ораторы «красоту и изящество выражения мысли черпали из фольклорного источника, из народных речений, пословиц и пого</w:t>
      </w:r>
      <w:r w:rsidRPr="00BF29FA">
        <w:rPr>
          <w:color w:val="222222"/>
          <w:sz w:val="20"/>
          <w:szCs w:val="20"/>
        </w:rPr>
        <w:softHyphen/>
        <w:t>ворок, отличающихся точностью и поэтической изоб</w:t>
      </w:r>
      <w:r w:rsidRPr="00BF29FA">
        <w:rPr>
          <w:color w:val="222222"/>
          <w:sz w:val="20"/>
          <w:szCs w:val="20"/>
        </w:rPr>
        <w:softHyphen/>
        <w:t>разительностью». Речь таких известных казахских ораторов, как Аяз би, Майкы би Асанкайгы, Жиренше шешен, была насыщена пословицами, поговорками, афоризмами и назиданиями. Позже основоположники казахского художественного слова Бухар жырау, Махамбет Утемисов и другие,  а  также  классики литературы Абай Кунанбаев, Ыбрай Алтынсарин, Шокан Валиханов широко использовали в своем творчестве народные изречения, используя их как в оригинальном, так и трансформированном виде (здесь и далее использован материал из книги Б. Адамбаева «Казахское народное ораторское искусство» и его периодизация казахского ораторского искусства). Период становления казахского ораторского искусс</w:t>
      </w:r>
      <w:r w:rsidRPr="00BF29FA">
        <w:rPr>
          <w:color w:val="222222"/>
          <w:sz w:val="20"/>
          <w:szCs w:val="20"/>
        </w:rPr>
        <w:softHyphen/>
        <w:t>тва связывают с именами Аяз би и Майкы би. Аяз би жил предположительно на рубеже ХІ-ХІІ ве</w:t>
      </w:r>
      <w:r w:rsidRPr="00BF29FA">
        <w:rPr>
          <w:color w:val="222222"/>
          <w:sz w:val="20"/>
          <w:szCs w:val="20"/>
        </w:rPr>
        <w:softHyphen/>
        <w:t>ков на побережье Аральского моря, о чем свидетель</w:t>
      </w:r>
      <w:r w:rsidRPr="00BF29FA">
        <w:rPr>
          <w:color w:val="222222"/>
          <w:sz w:val="20"/>
          <w:szCs w:val="20"/>
        </w:rPr>
        <w:softHyphen/>
        <w:t>ствуют раскопки «Города Аяза», «Аяз-кала», руины которого были обнаружены вдоль Арала. В памяти народной сохранились мудрые, крылатые изречения Аяз би, назидания; подтверждающие красноречивость, афористичность метафоричность его высказывании. По сохранившимся легендам, Аяз би сначала был ханским визирем, затем провозглашен ханом, прославился как мудрый общественный деятель. «Одна из исторических личностей, чье имя и дела сохранили предания Майкы би. Легенды, связанные с ним, отражают события ХП-ХШ веков». Непревзойденный оратор он внес большой вклад в еди</w:t>
      </w:r>
      <w:r w:rsidRPr="00BF29FA">
        <w:rPr>
          <w:color w:val="222222"/>
          <w:sz w:val="20"/>
          <w:szCs w:val="20"/>
        </w:rPr>
        <w:softHyphen/>
        <w:t>нение раздробленных казахских родов, создание пер</w:t>
      </w:r>
      <w:r w:rsidRPr="00BF29FA">
        <w:rPr>
          <w:color w:val="222222"/>
          <w:sz w:val="20"/>
          <w:szCs w:val="20"/>
        </w:rPr>
        <w:softHyphen/>
        <w:t>вого казахского ханства во главе с ханом Алашой. При непосредственном содействии Майкы би были за</w:t>
      </w:r>
      <w:r w:rsidRPr="00BF29FA">
        <w:rPr>
          <w:color w:val="222222"/>
          <w:sz w:val="20"/>
          <w:szCs w:val="20"/>
        </w:rPr>
        <w:softHyphen/>
        <w:t>ложены основы символики казахских родов и племен. Ему принадлежат образцы красноречия, назиданий, мудрых изречений. Второй период развития казахского ораторского искусства связывают с именами Асан кайгы (Асана скорбного) и Жеренше шешена (Жиренше красно</w:t>
      </w:r>
      <w:r w:rsidRPr="00BF29FA">
        <w:rPr>
          <w:color w:val="222222"/>
          <w:sz w:val="20"/>
          <w:szCs w:val="20"/>
        </w:rPr>
        <w:softHyphen/>
        <w:t>речивого), творчество которых по преданию относится к ХІV-ХV векам. Асан кайгы предстает в преданиях как предсказатель, философ, постоянно скорбящий и думаю</w:t>
      </w:r>
      <w:r w:rsidRPr="00BF29FA">
        <w:rPr>
          <w:color w:val="222222"/>
          <w:sz w:val="20"/>
          <w:szCs w:val="20"/>
        </w:rPr>
        <w:softHyphen/>
        <w:t>щий о будущем своей земли и народа, заботящийся о его благе. Асан кайгы участвовал в создании и укреплении Казахского ханства, по преданию, он объездил все земли, начиная с берегов Волги и Каспия до самой китайской границы, в поисках земли обетованной. Сохранилось подробное описание исконно казахской территории, приписываемое Асан кайгы. Расселив свой народ, он занялся поисками места для столицы, выбрав для нее самый центр исконных казахских степей подножие Улытау. Широко бытующие в народе меткие красочные оценки и характеристики Асан кайгы, адресованные хану Жанибеку, являются образцами под</w:t>
      </w:r>
      <w:r w:rsidRPr="00BF29FA">
        <w:rPr>
          <w:color w:val="222222"/>
          <w:sz w:val="20"/>
          <w:szCs w:val="20"/>
        </w:rPr>
        <w:softHyphen/>
        <w:t>линно ораторской речи. С  Жиренше шешеном, который всегда ведет повест</w:t>
      </w:r>
      <w:r w:rsidRPr="00BF29FA">
        <w:rPr>
          <w:color w:val="222222"/>
          <w:sz w:val="20"/>
          <w:szCs w:val="20"/>
        </w:rPr>
        <w:softHyphen/>
        <w:t xml:space="preserve">вование от своего имени, тоже связано много преданий и легенд. Считается, что Жиренше — духовный отец, эталон для всех известных в истории представителей казахского ораторского искусства. Его назидательные рассказы связаны с событиями, происходившими в период правления хана первого казахского государства Жанибека. Однажды, например, он </w:t>
      </w:r>
      <w:r w:rsidRPr="00BF29FA">
        <w:rPr>
          <w:color w:val="222222"/>
          <w:sz w:val="20"/>
          <w:szCs w:val="20"/>
        </w:rPr>
        <w:lastRenderedPageBreak/>
        <w:t>спас визирей, которые не смогли ответить на вопрос хана «Каково расстояние между ложью и правдой?» С помощью своей красавицы жены Каракоз Жиренше нашел разгадку: «То, что слышишь ушами, может быть и ложью, а то, что увидел глазами, это сущая правда, значит расстояние между ложью и правдой равно расстоянию между ухом и глазом». Хан был удовлетворен, а визири получили свободу. В народе немало мудрых изречений и метких афоризмов, сохранившихся со времен Жиренше и распространяемых от его имени. Казахские народные ораторы ХVII-ХVIII веков. Имена Толе би, Казыбека би, Айтеке би и батыров Кабанбая, Богенбая, Жанибека, Сырыма Датова, жив</w:t>
      </w:r>
      <w:r w:rsidRPr="00BF29FA">
        <w:rPr>
          <w:color w:val="222222"/>
          <w:sz w:val="20"/>
          <w:szCs w:val="20"/>
        </w:rPr>
        <w:softHyphen/>
        <w:t>ших в ХVII-ХVIII веках и прославившихся участием в  государственных  делах и  успехами в  ораторском искусстве связывают с третьим периодом развития ора</w:t>
      </w:r>
      <w:r w:rsidRPr="00BF29FA">
        <w:rPr>
          <w:color w:val="222222"/>
          <w:sz w:val="20"/>
          <w:szCs w:val="20"/>
        </w:rPr>
        <w:softHyphen/>
        <w:t>торского искусства в Казахстане. Обладая искусством красноречия, они выполняли обязанности посланников в соседние государства, во взаимоотношениях народа с ханской верхушкой выражали волю народа, в эпоху бесконечных войн объединяли и поднимали его на освободительную войну. На XVIII век приходится расцвет казахского оратор</w:t>
      </w:r>
      <w:r w:rsidRPr="00BF29FA">
        <w:rPr>
          <w:color w:val="222222"/>
          <w:sz w:val="20"/>
          <w:szCs w:val="20"/>
        </w:rPr>
        <w:softHyphen/>
        <w:t>ского искусства, потому что именно в этот период происходили самые значительные события в степи. Хан Тауке объединил раздробленные казахские роды в три обширные группы, подразделив их на жузы, привлек в этот союз киргизский и каракалпакский народы, создал Совет биев (Жеті Санат), в права и обязанности которого входило, в случае необходимости, от имени хана ре</w:t>
      </w:r>
      <w:r w:rsidRPr="00BF29FA">
        <w:rPr>
          <w:color w:val="222222"/>
          <w:sz w:val="20"/>
          <w:szCs w:val="20"/>
        </w:rPr>
        <w:softHyphen/>
        <w:t>шать наиболее важные проблемы. В это время был издан свод законов «Жеті жарғы» («Семь Уложений»), определяющий общественно-политические отношения степняков, стремившихся к объединению, чтобы про</w:t>
      </w:r>
      <w:r w:rsidRPr="00BF29FA">
        <w:rPr>
          <w:color w:val="222222"/>
          <w:sz w:val="20"/>
          <w:szCs w:val="20"/>
        </w:rPr>
        <w:softHyphen/>
        <w:t>тивостоять чужеземным захватчикам. Свод этот был основан на взаимном соглашении семи главных биев, что способствовало неизмеримому росту авторитета их в глазах народа.</w:t>
      </w:r>
    </w:p>
    <w:p w:rsidR="00BF29FA" w:rsidRPr="00BF29FA" w:rsidRDefault="00BF29FA" w:rsidP="00BF29FA">
      <w:pPr>
        <w:pStyle w:val="af2"/>
        <w:spacing w:before="0" w:beforeAutospacing="0" w:after="0" w:afterAutospacing="0"/>
        <w:ind w:firstLine="567"/>
        <w:jc w:val="both"/>
        <w:rPr>
          <w:color w:val="222222"/>
          <w:sz w:val="20"/>
          <w:szCs w:val="20"/>
        </w:rPr>
      </w:pPr>
      <w:r w:rsidRPr="00BF29FA">
        <w:rPr>
          <w:color w:val="222222"/>
          <w:sz w:val="20"/>
          <w:szCs w:val="20"/>
        </w:rPr>
        <w:t>Кроме того, XVIII столетие — время бесконечных набегов жунгар в казахские степи, период жута и голода. Все это способствовало росту авторитета биев и народных предводителей, сплотивших и возглавивших силы, способные противостоять захватчикам. Выступления ораторов призывали к пробуждению степи, избавлению от многовекового застоя. Все чаще звучали в этот период имена известных батыров: Кабанбая из рода кара керей, Богенбая из рода каижыгалы, шакшака Жанибека из рода аргын Толе би из Старшего жуза, Каздаусты Казыбека из Среднего жуза, Алим Айтеке би из Младшего жуза — известных и влиятельнейших биев своей эпохи, которые в совершенстве владели искусством слова. Исключительной была в это время популярность в народе знаменитого батыра и оратора Сырыма Датов в период национально-освободительного движения в Младшем жузе (1783-1797гг.). Видимо поэтому сведения о творчестве и социальной значимости Сырыма Датова по сравнению с другими наиболее полные, сохранились даже письменные изложения его речей и выступлений, правда, в небольшом объеме.</w:t>
      </w:r>
    </w:p>
    <w:p w:rsidR="00BF29FA" w:rsidRPr="00BF29FA" w:rsidRDefault="00BF29FA" w:rsidP="00BF29FA">
      <w:pPr>
        <w:spacing w:after="0" w:line="240" w:lineRule="auto"/>
        <w:ind w:firstLine="567"/>
        <w:jc w:val="both"/>
        <w:rPr>
          <w:rFonts w:ascii="Times New Roman" w:eastAsia="Times New Roman" w:hAnsi="Times New Roman" w:cs="Times New Roman"/>
          <w:b/>
          <w:sz w:val="20"/>
          <w:szCs w:val="20"/>
          <w:lang w:eastAsia="ko-KR"/>
        </w:rPr>
      </w:pPr>
    </w:p>
    <w:p w:rsidR="00BF29FA" w:rsidRPr="00BF29FA" w:rsidRDefault="00BF29FA" w:rsidP="00BF29FA">
      <w:pPr>
        <w:spacing w:after="0" w:line="240" w:lineRule="auto"/>
        <w:jc w:val="both"/>
        <w:rPr>
          <w:rFonts w:ascii="Times New Roman" w:eastAsia="Times New Roman" w:hAnsi="Times New Roman" w:cs="Times New Roman"/>
          <w:b/>
          <w:sz w:val="20"/>
          <w:szCs w:val="20"/>
          <w:lang w:eastAsia="ko-KR"/>
        </w:rPr>
      </w:pP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Лекция16. Публицистика в газете "Казах"</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Цель лекции: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начале XX века, с января 1911 года по сентябрь 1915 года, непрерывно издаваемый в городе Троицке журнал «Айкап» сыграл важную роль в социально-политической и духовно-культурной жизни нашего народа, активно участвовал в написании вопросов художественной публицистики и литературной критики в казахской литературе того времени. Известный писатель-журналист, публицист Мухаметжан Сералин, который был и издателем, и редактором журнала, внимательно следил за всеми направлениями «Айкапа», будь то в жанрах лидерства, литературной критики. В какой-то из вопросов, связанных с судьбой казахов, поднятых на страницах журнала, М.Сералин придерживался четкой, ясной мысли.</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План лекции: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Труды газеты «Қазақ» по формированию и развитию казахской литературной критики.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Формирование публицистики в газете «Қазақ»</w:t>
      </w:r>
    </w:p>
    <w:p w:rsidR="00BF29FA" w:rsidRPr="00BF29FA" w:rsidRDefault="00BF29FA" w:rsidP="00BF29FA">
      <w:pPr>
        <w:spacing w:after="0" w:line="240" w:lineRule="auto"/>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t>РО 9.</w:t>
      </w:r>
      <w:r w:rsidRPr="00BF29FA">
        <w:rPr>
          <w:rFonts w:ascii="Times New Roman" w:eastAsia="Calibri" w:hAnsi="Times New Roman" w:cs="Times New Roman"/>
          <w:sz w:val="20"/>
          <w:szCs w:val="20"/>
          <w:lang w:val="kk-KZ"/>
        </w:rPr>
        <w:tab/>
        <w:t>Владеть навыками изучения взаимосвязей общественных явлений, прогнозировния ,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jc w:val="both"/>
        <w:rPr>
          <w:rFonts w:ascii="Times New Roman" w:eastAsia="Times New Roman" w:hAnsi="Times New Roman" w:cs="Times New Roman"/>
          <w:b/>
          <w:sz w:val="20"/>
          <w:szCs w:val="20"/>
          <w:lang w:eastAsia="ru-RU"/>
        </w:rPr>
      </w:pPr>
      <w:r w:rsidRPr="00BF29FA">
        <w:rPr>
          <w:rFonts w:ascii="Times New Roman" w:eastAsia="Times New Roman" w:hAnsi="Times New Roman" w:cs="Times New Roman"/>
          <w:b/>
          <w:sz w:val="20"/>
          <w:szCs w:val="20"/>
          <w:lang w:val="kk-KZ" w:eastAsia="ru-RU"/>
        </w:rPr>
        <w:t>Компетентность:</w:t>
      </w:r>
      <w:r w:rsidRPr="00BF29FA">
        <w:rPr>
          <w:rFonts w:ascii="Times New Roman" w:eastAsia="Times New Roman" w:hAnsi="Times New Roman" w:cs="Times New Roman"/>
          <w:color w:val="202122"/>
          <w:sz w:val="20"/>
          <w:szCs w:val="20"/>
          <w:shd w:val="clear" w:color="auto" w:fill="FFFFFF"/>
          <w:lang w:eastAsia="ru-RU"/>
        </w:rPr>
        <w:t>Каждый функциональный стиль обладает своими особенностями использования общелитературной нормы, он может существовать как в письменной, так и в устной форме. </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Контрольные вопросы:</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Публицистика в газете «Казах»</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Газета«Казах»</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3. Какой труд принес журнал «Айкап» в формировании и развитии казахской литературной критики?һ</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Использованная литература:</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1.Байтурсынов А. Сочинения.- А.: писатель, 1989. - 320 с.</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Букейханов А. Сочинения. - А.: Казахстан, 1994. - 384 с.</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Труды газеты «Қазақ» по формированию и развитию казахской литературной критики.</w:t>
      </w:r>
      <w:r w:rsidRPr="00BF29FA">
        <w:rPr>
          <w:rFonts w:ascii="Times New Roman" w:eastAsia="Times New Roman" w:hAnsi="Times New Roman" w:cs="Times New Roman"/>
          <w:sz w:val="20"/>
          <w:szCs w:val="20"/>
          <w:lang w:eastAsia="ru-RU"/>
        </w:rPr>
        <w:t xml:space="preserve">В начале 20 века в Казахстане нарождалась молодая национальная буржуазия. Себя они считали выразителями интересов Казахского народа и борцами за будущее нового Казахстана. В какой-то степени, таковыми они и являлись. Люди образованные и имеющие определённые капиталы начинали задумываться о том, что ждёт их народ, какое будущее может быть у казахов. Если есть определённые политические цели, значит должен быть и </w:t>
      </w:r>
      <w:r w:rsidRPr="00BF29FA">
        <w:rPr>
          <w:rFonts w:ascii="Times New Roman" w:eastAsia="Times New Roman" w:hAnsi="Times New Roman" w:cs="Times New Roman"/>
          <w:sz w:val="20"/>
          <w:szCs w:val="20"/>
          <w:lang w:eastAsia="ru-RU"/>
        </w:rPr>
        <w:lastRenderedPageBreak/>
        <w:t>печатный орган, который несёт эти самые идеи в народ. Так вот, с 1911 года начинает своё "Айкап", журнал, первый на казахском языке. Он просуществовал до 1915 года. Газета "Казах", пришедшая на смену журнала, стала выходить в Оренбурге в 1918 году, хотя разрешение на ее издание редактор газеты "Казах" получил ещё в 1905 году.</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eastAsia="ru-RU"/>
        </w:rPr>
      </w:pPr>
      <w:r w:rsidRPr="00BF29FA">
        <w:rPr>
          <w:rFonts w:ascii="Times New Roman" w:eastAsia="Times New Roman" w:hAnsi="Times New Roman" w:cs="Times New Roman"/>
          <w:sz w:val="20"/>
          <w:szCs w:val="20"/>
          <w:lang w:eastAsia="ru-RU"/>
        </w:rPr>
        <w:t>С 1915 года газета выходит регулярно, по два раза в неделю. Ее выписывали и читали по всему тогдашнему Казахстану, конечно, те, кто умел читать, а также многочисленные студенты казахи, обучающиеся по всей Российской Империи. Хотя общенациональная газета "Казах" издавалась с 1912 года, просуществовала она всего 5 лет. За это время в ней печатались материалы о жизни казахского народа, обычаях, она дала дорогу в жизнь многим молодым казахским литераторам. Тиражи газеты росли с каждым годом, чему немало способствовало хорошее финансирование. Ведь всё, что издавалось в Казахстане и для казахов, существовало крайне недолго именно из-за финансовых проблем.</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2. Формирование публицистики в газете «Қазақ». </w:t>
      </w:r>
      <w:r w:rsidRPr="00BF29FA">
        <w:rPr>
          <w:rFonts w:ascii="Times New Roman" w:eastAsia="Times New Roman" w:hAnsi="Times New Roman" w:cs="Times New Roman"/>
          <w:sz w:val="20"/>
          <w:szCs w:val="20"/>
          <w:lang w:eastAsia="ru-RU"/>
        </w:rPr>
        <w:t>Газета "Казах" и журнал "Айкап" были рупором нарождающейся казахской буржуазии, но и для простого народа, умеющего читать, эти издания были крайне полезны. Они помогали казахам осознать себя единой нацией, у которой общие цели, общие стремления и общее будущее. Газета и журнал пропагандировали идеи национально-освободительного движения. То, что родилось и развивалось в степях Казахстана до первой Русской революции, выражало собой идеи национально-освободительного движения. Надо отметить, что это было не единственное общественно политическое течение среди казахов. Часть образованного населения Казахстана вожделенно поглядывала на Запад. Они задумывались о том, чтобы их страна шла по пути развития западной цивилизации со всеми их ценностями и приоритетами.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ru-RU"/>
        </w:rPr>
      </w:pPr>
      <w:r w:rsidRPr="00BF29FA">
        <w:rPr>
          <w:rFonts w:ascii="Times New Roman" w:eastAsia="Times New Roman" w:hAnsi="Times New Roman" w:cs="Times New Roman"/>
          <w:sz w:val="20"/>
          <w:szCs w:val="20"/>
          <w:lang w:eastAsia="ru-RU"/>
        </w:rPr>
        <w:t>Время расставило всё по своим местам, современный Казахстан идёт по-своему, особому пути развития. В стране сосуществуют национальные традиции, развивается культура и науки, и всё это с неповторимым национальным колоритом. С другой стороны, Казахстан успешно использует все достижения современной цивилизации, не важно, откуда они пришли, с запада или с востока. Впитав в себя наследие диких степных предков, Империи Великих Моголов, Российской империи и Советского Союза, новый и прекрасный Казахстан уверенно идёт своей дорогой, оставаясь любимым домом для многих наций и национальностей и показывая пример другим государствам, не только азиатским, но и многим европейским.</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Лекция 17. Публицистика Алихана Бокейханова в газете "Казах"</w:t>
      </w: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p>
    <w:p w:rsidR="00BF29FA" w:rsidRPr="00BF29FA" w:rsidRDefault="00BF29FA" w:rsidP="00BF29FA">
      <w:pPr>
        <w:tabs>
          <w:tab w:val="center" w:pos="3062"/>
        </w:tabs>
        <w:spacing w:after="0" w:line="240" w:lineRule="auto"/>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Цель лекции:</w:t>
      </w:r>
      <w:r w:rsidRPr="00BF29FA">
        <w:rPr>
          <w:rFonts w:ascii="Times New Roman" w:eastAsia="Times New Roman" w:hAnsi="Times New Roman" w:cs="Times New Roman"/>
          <w:b/>
          <w:sz w:val="20"/>
          <w:szCs w:val="20"/>
          <w:lang w:val="kk-KZ" w:eastAsia="ko-KR"/>
        </w:rPr>
        <w:tab/>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начале XX века, с января 1911 года по сентябрь 1915 года, непрерывно издаваемый в городе Троицке журнал «Айкап» сыграл важную роль в социально-политической и духовно-культурной жизни нашего народа, активно участвовал в написании вопросов художественной публицистики и литературной критики в казахской литературе того времени. Известный писатель-журналист, публицист Мухаметжан Сералин, который был и издателем, и редактором журнала, внимательно следил за всеми направлениями «Айкапа», будь то в жанрах лидерства, литературной критики. В какой-то из вопросов, связанных с судьбой казахов, поднятых на страницах журнала, М.Сералин придерживался четкой, ясной мысли.</w:t>
      </w:r>
    </w:p>
    <w:p w:rsidR="00BF29FA" w:rsidRPr="00BF29FA" w:rsidRDefault="00BF29FA" w:rsidP="00BF29FA">
      <w:pPr>
        <w:spacing w:after="0" w:line="240" w:lineRule="auto"/>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План лекции: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Труды газеты«Қазақ» по формированию и развитию казахской литературной критики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Публицистика Алихана Бокейханова в газете "Казах"</w:t>
      </w:r>
    </w:p>
    <w:p w:rsidR="00BF29FA" w:rsidRPr="00BF29FA" w:rsidRDefault="00BF29FA" w:rsidP="00BF29FA">
      <w:pPr>
        <w:spacing w:after="0" w:line="240" w:lineRule="auto"/>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t>РО 9.</w:t>
      </w:r>
      <w:r w:rsidRPr="00BF29FA">
        <w:rPr>
          <w:rFonts w:ascii="Times New Roman" w:eastAsia="Calibri" w:hAnsi="Times New Roman" w:cs="Times New Roman"/>
          <w:sz w:val="20"/>
          <w:szCs w:val="20"/>
          <w:lang w:val="kk-KZ"/>
        </w:rPr>
        <w:tab/>
        <w:t>Владеть навыками изучения взаимосвязей общественных явлений, прогнозировния ,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jc w:val="both"/>
        <w:rPr>
          <w:rFonts w:ascii="Times New Roman" w:eastAsia="Times New Roman" w:hAnsi="Times New Roman" w:cs="Times New Roman"/>
          <w:sz w:val="20"/>
          <w:szCs w:val="20"/>
          <w:lang w:eastAsia="ko-KR"/>
        </w:rPr>
      </w:pPr>
      <w:r w:rsidRPr="00BF29FA">
        <w:rPr>
          <w:rFonts w:ascii="Times New Roman" w:eastAsia="Times New Roman" w:hAnsi="Times New Roman" w:cs="Times New Roman"/>
          <w:b/>
          <w:sz w:val="20"/>
          <w:szCs w:val="20"/>
          <w:lang w:val="kk-KZ" w:eastAsia="ru-RU"/>
        </w:rPr>
        <w:t>Компетентность:</w:t>
      </w:r>
      <w:r w:rsidRPr="00BF29FA">
        <w:rPr>
          <w:rFonts w:ascii="Times New Roman" w:hAnsi="Times New Roman" w:cs="Times New Roman"/>
          <w:color w:val="000000"/>
          <w:sz w:val="20"/>
          <w:szCs w:val="20"/>
          <w:shd w:val="clear" w:color="auto" w:fill="FFFFFF"/>
        </w:rPr>
        <w:t>Усиливаются внутрипредметные связи. Изучение публицистического стиля речи строится таким образом, что учащиеся постоянно обращаются к общелингвистическим понятиям, категориям: лексическим, словообразовательным, синтаксическим.</w:t>
      </w:r>
    </w:p>
    <w:p w:rsidR="00BF29FA" w:rsidRPr="00BF29FA" w:rsidRDefault="00BF29FA" w:rsidP="00BF29FA">
      <w:pPr>
        <w:spacing w:after="0" w:line="240" w:lineRule="auto"/>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Контрольные вопросы:</w:t>
      </w:r>
    </w:p>
    <w:p w:rsidR="00BF29FA" w:rsidRPr="00BF29FA" w:rsidRDefault="00BF29FA" w:rsidP="00BF29FA">
      <w:pPr>
        <w:spacing w:after="0" w:line="240" w:lineRule="auto"/>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Публицистика в газете "Казах"</w:t>
      </w:r>
    </w:p>
    <w:p w:rsidR="00BF29FA" w:rsidRPr="00BF29FA" w:rsidRDefault="00BF29FA" w:rsidP="00BF29FA">
      <w:pPr>
        <w:spacing w:after="0" w:line="240" w:lineRule="auto"/>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Публицистика Алихана Бокейханова в газете "Казах"</w:t>
      </w:r>
    </w:p>
    <w:p w:rsidR="00BF29FA" w:rsidRPr="00BF29FA" w:rsidRDefault="00BF29FA" w:rsidP="00BF29FA">
      <w:pPr>
        <w:spacing w:after="0" w:line="240" w:lineRule="auto"/>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3. Какой труд принес журнал«Айкап» в формировании и развитии казахской литературной критики?</w:t>
      </w:r>
    </w:p>
    <w:p w:rsidR="00BF29FA" w:rsidRPr="00BF29FA" w:rsidRDefault="00BF29FA" w:rsidP="00BF29FA">
      <w:pPr>
        <w:spacing w:after="0" w:line="240" w:lineRule="auto"/>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Использованная литература:</w:t>
      </w:r>
    </w:p>
    <w:p w:rsidR="00BF29FA" w:rsidRPr="00BF29FA" w:rsidRDefault="00BF29FA" w:rsidP="00BF29FA">
      <w:pPr>
        <w:spacing w:after="0" w:line="240" w:lineRule="auto"/>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1.Байтурсынов А. Сочинения.- А.: писатель, 1989. - 320 с.</w:t>
      </w:r>
    </w:p>
    <w:p w:rsidR="00BF29FA" w:rsidRPr="00BF29FA" w:rsidRDefault="00BF29FA" w:rsidP="00BF29FA">
      <w:pPr>
        <w:spacing w:after="0" w:line="240" w:lineRule="auto"/>
        <w:rPr>
          <w:rFonts w:ascii="Times New Roman" w:eastAsia="Times New Roman" w:hAnsi="Times New Roman" w:cs="Times New Roman"/>
          <w:w w:val="95"/>
          <w:sz w:val="20"/>
          <w:szCs w:val="20"/>
          <w:lang w:val="kk-KZ" w:eastAsia="ko-KR"/>
        </w:rPr>
      </w:pPr>
      <w:r w:rsidRPr="00BF29FA">
        <w:rPr>
          <w:rFonts w:ascii="Times New Roman" w:eastAsia="Times New Roman" w:hAnsi="Times New Roman" w:cs="Times New Roman"/>
          <w:sz w:val="20"/>
          <w:szCs w:val="20"/>
          <w:lang w:val="kk-KZ" w:eastAsia="ko-KR"/>
        </w:rPr>
        <w:t>2. Букейханов А. Сочинения. - А.: Казахстан, 1994. - 384 с.</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Труды газеты «Қазақ» по формированию и развитию казахской литературной критики. В газете "Қазақ" одним из деятелей пера, поднявших казахскую публицистику на новый уровень, стал Алихан Бокейханов. Свои первые публицистические произведения он опубликовал в«газете Степного валаята», в журнале «Айкап»А.Букейханова в газете” Қазақ " напечатано около двухсот статей и переводов. В них остановились на самых узких вопросах казахского народа. Даются богатые сведения о земле казахской страны, оседлом положении, проводимой царским правительством в казахской стране политике, суде, администрации” [166, С. 452].</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lastRenderedPageBreak/>
        <w:t>Бокейханов Алихан Нурмухаметович родился в 1866 году в зимовке Мырзатай на склонах Желтау Токырауынской волости Каркаралинского уезда бывшей Семипалатинской области. Учился и получил образование в Омском техническом училище, затем в лесотехническом институте в Санкт-Петербурге.</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Активная политическая деятельность А. Бокейханова отразилась, в частности, на публицистике, которая была наполнена духом, изданной на страницах газеты «Қазақ». «А. Бокейханов был не только одним из основоположников и определителей направления “казаха”, который начал покидать Оренбург с февраля 1913 года, но и одним из самых активных и плодовитых авторов газеты, обожженных жарой и замерзших на морозе» [2, с. 3].</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Материалы, опубликованные на страницах газеты «Қазақ», отличаются тем, что занимают различное место в эволюции становления, развития жанров казахской публицистики. Например, в публицистических произведениях А. Бокейханова можно увидеть ярко выраженные проявления различных жанров.</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2. Публицистика Алихана Бокейханова в газете "Казах". Среди произведений Алихана Бокейханова, изданных в газете, - произведения, написанные в жанре репортажа, относящиеся к группе информационных жанров публицистики. «Третья Дума һәм қазақ, «Дума һәм қазақ», «четвертая Дума һәм қазақ», </w:t>
      </w:r>
      <w:r w:rsidRPr="00BF29FA">
        <w:rPr>
          <w:rFonts w:ascii="Times New Roman" w:eastAsia="Times New Roman" w:hAnsi="Times New Roman" w:cs="Times New Roman"/>
          <w:sz w:val="20"/>
          <w:szCs w:val="20"/>
          <w:lang w:val="kk-KZ" w:eastAsia="ko-KR"/>
        </w:rPr>
        <w:tab/>
        <w:t>«мусульманский сиез»,” съезд мужик-казахов Тургайской области“,” общий Сибирский сиез " и др.</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Отчет – это, как видно из самого слова, означает сообщение о каком-либо событии. Отчет – один из самых ранних жанров газеты и журнала. Из истории прессы нам известно, что еще в XVIII веке в газетах Англии, Франции, Германии публиковались сообщения с различных официальных приемов во дворце королей и князей, а позже стали публиковаться отчеты с заседаний и споров парламента. На странице Первой русской газеты “Ведомости” также были опубликованы отчеты читателей о победах русской армии и флота, о походах царя [167, с. 213.].</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”Съезды, совещания, сведения и советы, которые являются значительными событиями в жизни страны, и подобные события каждый раз являются ядром газетного отчета-небольшого жанра публицистики " [31, с. 166], – говорит профессор Т. Амандосов. Как и другим жанрам сообщения, для отчета характерны оперативность, надежность, четкость передачи материала. Точность и последовательность также являются требованиями к отчету. Объем отчета-зависит от масштабности, значимости события. Профессор Т. Кожакеев так говорит о жанре отчета:” сообщение пишется с совещаний, совещаний, совещаний, съездов, пленумов, конференций, различных спортивных соревнований, массовых торжеств, официальных приемов, где речь идет об одном из жанров – отчете (ответе) " [32,44].</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Жанр отчета имеет несколько характерных особенностей:</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1.Материалы, написанные в этом жанре, информируют читателя о важном событии, которое произошло в ближайшее время.</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от первой строки, с которой начался отчет, до конца “где?""что случилось?"ответит на вопросы.</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3.в нем (отчете) обязательно рассказывается о ходе наблюдения за событием.</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расширенных отчетах автор видит свои мысли, свои выводы, свои выводы, взвешенную оценку произошедшего.</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толковом словаре В. Даля дано понятие: слово” счет " – действительный показатель человеческой деятельности, ответа, оправдания и понимания [168, с. 759].</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нашей казахской прессе отчетный жанр публицистики каждый раз проявляется в разных формах. Одним из ярких аргументов являются развернутые доклады публициста А. Бокейханова с заседаний Думы, съездов.</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отчете” третья Дума һәм қазақ " публицист приводит конкретные данные о том, что в первой, второй Думе депутаты от казахского народа, один из которых проработал 72 дня, другой-103 дня. 3 июня 1907 года было принято решение против выборов депутата от казахов по “3 июньскому закону”, в результате чего в Думе казахское дело осталось в руках депутатов, избранных чужим народом. ” Эти чужие народные депутаты либо выступали, либо работали в 3-й Думе о казахской земле, сокращая это наказание " /К. 1913, №9/, – комментирует автор вопросы, рассмотренные в Мажилисе. А. Бокейханов, говоря о “степном положении 25 марта 1891 года "для казахов, обращенных в Семиреченскую, Семипалатинскую, Акмолинскую, Тургайскую, Уральскую области, и “положении происхождения в правлении Туркистанского края 12 июня 1886 года" для казахов Самарканда, Ферганы, Сырдарьинской области в Туркестане, добавил к тем же правилам в одном: “эта земля находится в кочевой казахской прибыли без срок қазына казна берет на себя больше Земли, чем казахская прибыль”, в другом: “если в Туркестане найдется больше Земли, чем казахская земля, пусть казна получит в свою пользу” /К. 1913, № 9/.</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Когда этот закон прозвучал в Думе, Казанский депутат Максудов, Забайкальский депутат Волков, Уфимский депутат Тевкелев, Тобольский депутат Дзюбинский, барон Мейендорф большинством голосов выразили сожаление о том, что вышеуказанные изменения закреплены. "Таким образом, в Туркестанскую казахскую страну прибыли Семиреченская, Семипалатинская, Акмолинская, Тургайская и Уральская казахские кеби. Теперь в Туркестане казахскую землю принимают за закон. “</w:t>
      </w: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Лекция 18. Раимжан Марсеков – публицист</w:t>
      </w: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Цель лекции:</w:t>
      </w:r>
    </w:p>
    <w:p w:rsidR="00BF29FA" w:rsidRPr="00BF29FA" w:rsidRDefault="00BF29FA" w:rsidP="00BF29FA">
      <w:pPr>
        <w:tabs>
          <w:tab w:val="left" w:pos="284"/>
        </w:tabs>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lastRenderedPageBreak/>
        <w:t>Первое публицистическое произведение Р. Марсекова было опубликовано в 1899 году в” газете Степного валаята". Из статьи” Женщина “автора "В. М.", опубликованной в 1 номере газеты того же года " /ДУГ. 1899, № 6 / публикуется в 6 номере издания. В нем Марсеков оспаривает, указывая на то, что некоторые из высказываний предыдущего автора по отношению к казахской женщине не соответствуют истинному быту страны. Одна из характеристик публицистики – ее полемика.</w:t>
      </w:r>
    </w:p>
    <w:p w:rsidR="00BF29FA" w:rsidRPr="00BF29FA" w:rsidRDefault="00BF29FA" w:rsidP="00BF29FA">
      <w:pPr>
        <w:tabs>
          <w:tab w:val="left" w:pos="284"/>
        </w:tabs>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План лекции:</w:t>
      </w:r>
    </w:p>
    <w:p w:rsidR="00BF29FA" w:rsidRPr="00BF29FA" w:rsidRDefault="00BF29FA" w:rsidP="00BF29FA">
      <w:pPr>
        <w:tabs>
          <w:tab w:val="left" w:pos="284"/>
        </w:tabs>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Райымжан Марсеков-публицист публицистика в газете " Қазақ»</w:t>
      </w:r>
    </w:p>
    <w:p w:rsidR="00BF29FA" w:rsidRPr="00BF29FA" w:rsidRDefault="00BF29FA" w:rsidP="00BF29FA">
      <w:pPr>
        <w:tabs>
          <w:tab w:val="left" w:pos="284"/>
        </w:tabs>
        <w:spacing w:after="0" w:line="240" w:lineRule="auto"/>
        <w:jc w:val="both"/>
        <w:rPr>
          <w:rFonts w:ascii="Times New Roman" w:hAnsi="Times New Roman" w:cs="Times New Roman"/>
          <w:b/>
          <w:sz w:val="20"/>
          <w:szCs w:val="20"/>
          <w:lang w:val="kk-KZ"/>
        </w:rPr>
      </w:pPr>
      <w:r w:rsidRPr="00BF29FA">
        <w:rPr>
          <w:rFonts w:ascii="Times New Roman" w:hAnsi="Times New Roman" w:cs="Times New Roman"/>
          <w:sz w:val="20"/>
          <w:szCs w:val="20"/>
          <w:lang w:val="kk-KZ"/>
        </w:rPr>
        <w:t>2.</w:t>
      </w:r>
      <w:r w:rsidRPr="00BF29FA">
        <w:rPr>
          <w:rFonts w:ascii="Times New Roman" w:hAnsi="Times New Roman" w:cs="Times New Roman"/>
          <w:color w:val="3C4043"/>
          <w:sz w:val="20"/>
          <w:szCs w:val="20"/>
          <w:lang w:val="kk-KZ"/>
        </w:rPr>
        <w:t>Т</w:t>
      </w:r>
      <w:r w:rsidRPr="00BF29FA">
        <w:rPr>
          <w:rFonts w:ascii="Times New Roman" w:hAnsi="Times New Roman" w:cs="Times New Roman"/>
          <w:color w:val="3C4043"/>
          <w:sz w:val="20"/>
          <w:szCs w:val="20"/>
        </w:rPr>
        <w:t>ворчество Гумара Караша</w:t>
      </w:r>
      <w:r w:rsidRPr="00BF29FA">
        <w:rPr>
          <w:rFonts w:ascii="Times New Roman" w:hAnsi="Times New Roman" w:cs="Times New Roman"/>
          <w:color w:val="3C4043"/>
          <w:sz w:val="20"/>
          <w:szCs w:val="20"/>
          <w:lang w:val="kk-KZ"/>
        </w:rPr>
        <w:t xml:space="preserve">. </w:t>
      </w:r>
    </w:p>
    <w:p w:rsidR="00BF29FA" w:rsidRPr="00BF29FA" w:rsidRDefault="00BF29FA" w:rsidP="00BF29FA">
      <w:pPr>
        <w:tabs>
          <w:tab w:val="left" w:pos="284"/>
        </w:tabs>
        <w:spacing w:after="0" w:line="240" w:lineRule="auto"/>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t>РО 9.</w:t>
      </w:r>
      <w:r w:rsidRPr="00BF29FA">
        <w:rPr>
          <w:rFonts w:ascii="Times New Roman" w:eastAsia="Calibri" w:hAnsi="Times New Roman" w:cs="Times New Roman"/>
          <w:sz w:val="20"/>
          <w:szCs w:val="20"/>
          <w:lang w:val="kk-KZ"/>
        </w:rPr>
        <w:tab/>
        <w:t>Владеть навыками изучения взаимосвязей общественных явлений, прогнозировния ,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tabs>
          <w:tab w:val="left" w:pos="284"/>
        </w:tabs>
        <w:spacing w:after="0" w:line="240" w:lineRule="auto"/>
        <w:jc w:val="both"/>
        <w:rPr>
          <w:rFonts w:ascii="Times New Roman" w:eastAsia="Times New Roman" w:hAnsi="Times New Roman" w:cs="Times New Roman"/>
          <w:sz w:val="20"/>
          <w:szCs w:val="20"/>
          <w:lang w:eastAsia="ko-KR"/>
        </w:rPr>
      </w:pPr>
      <w:r w:rsidRPr="00BF29FA">
        <w:rPr>
          <w:rFonts w:ascii="Times New Roman" w:eastAsia="Times New Roman" w:hAnsi="Times New Roman" w:cs="Times New Roman"/>
          <w:b/>
          <w:sz w:val="20"/>
          <w:szCs w:val="20"/>
          <w:lang w:val="kk-KZ" w:eastAsia="ru-RU"/>
        </w:rPr>
        <w:t>Компетентность:</w:t>
      </w:r>
      <w:r w:rsidRPr="00BF29FA">
        <w:rPr>
          <w:rFonts w:ascii="Times New Roman" w:hAnsi="Times New Roman" w:cs="Times New Roman"/>
          <w:color w:val="000000"/>
          <w:sz w:val="20"/>
          <w:szCs w:val="20"/>
          <w:shd w:val="clear" w:color="auto" w:fill="FFFFFF"/>
          <w:lang w:val="kk-KZ"/>
        </w:rPr>
        <w:t>С</w:t>
      </w:r>
      <w:r w:rsidRPr="00BF29FA">
        <w:rPr>
          <w:rFonts w:ascii="Times New Roman" w:hAnsi="Times New Roman" w:cs="Times New Roman"/>
          <w:color w:val="000000"/>
          <w:sz w:val="20"/>
          <w:szCs w:val="20"/>
          <w:shd w:val="clear" w:color="auto" w:fill="FFFFFF"/>
        </w:rPr>
        <w:t>пособствует более обстоятельному овладению стилями речи, интенсивно развивает лингвистическое мышление учащихся, их способность видеть за частными (частно-стилистическими) проявлениями общие закономерности языка, его функционирования.</w:t>
      </w:r>
    </w:p>
    <w:p w:rsidR="00BF29FA" w:rsidRPr="00BF29FA" w:rsidRDefault="00BF29FA" w:rsidP="00BF29FA">
      <w:pPr>
        <w:tabs>
          <w:tab w:val="left" w:pos="284"/>
        </w:tabs>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Контрольные вопросы:</w:t>
      </w:r>
    </w:p>
    <w:p w:rsidR="00BF29FA" w:rsidRPr="00BF29FA" w:rsidRDefault="00BF29FA" w:rsidP="00BF29FA">
      <w:pPr>
        <w:tabs>
          <w:tab w:val="left" w:pos="284"/>
        </w:tabs>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Публицистика в газете "Казах"</w:t>
      </w:r>
    </w:p>
    <w:p w:rsidR="00BF29FA" w:rsidRPr="00BF29FA" w:rsidRDefault="00BF29FA" w:rsidP="00BF29FA">
      <w:pPr>
        <w:tabs>
          <w:tab w:val="left" w:pos="284"/>
        </w:tabs>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Райымжан Марсеков – что вы знаете о публицистике?</w:t>
      </w:r>
    </w:p>
    <w:p w:rsidR="00BF29FA" w:rsidRPr="00BF29FA" w:rsidRDefault="00BF29FA" w:rsidP="00BF29FA">
      <w:pPr>
        <w:tabs>
          <w:tab w:val="left" w:pos="284"/>
        </w:tabs>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3. Об истории становления публицистики Райымжана Марсекова?</w:t>
      </w:r>
    </w:p>
    <w:p w:rsidR="00BF29FA" w:rsidRPr="00BF29FA" w:rsidRDefault="00BF29FA" w:rsidP="00BF29FA">
      <w:pPr>
        <w:tabs>
          <w:tab w:val="left" w:pos="284"/>
        </w:tabs>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Использованная литература:</w:t>
      </w:r>
    </w:p>
    <w:p w:rsidR="00BF29FA" w:rsidRPr="00BF29FA" w:rsidRDefault="00BF29FA" w:rsidP="00AD6B9B">
      <w:pPr>
        <w:pStyle w:val="a4"/>
        <w:numPr>
          <w:ilvl w:val="0"/>
          <w:numId w:val="3"/>
        </w:numPr>
        <w:tabs>
          <w:tab w:val="left" w:pos="284"/>
        </w:tabs>
        <w:spacing w:after="0" w:line="240" w:lineRule="auto"/>
        <w:ind w:left="0" w:firstLine="0"/>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Байтурсынов А. Сочинения.- А.: Писатель, 1989. - 320 с.</w:t>
      </w:r>
    </w:p>
    <w:p w:rsidR="00BF29FA" w:rsidRPr="00BF29FA" w:rsidRDefault="00BF29FA" w:rsidP="00AD6B9B">
      <w:pPr>
        <w:pStyle w:val="a4"/>
        <w:numPr>
          <w:ilvl w:val="0"/>
          <w:numId w:val="3"/>
        </w:numPr>
        <w:tabs>
          <w:tab w:val="left" w:pos="284"/>
        </w:tabs>
        <w:spacing w:after="0" w:line="240" w:lineRule="auto"/>
        <w:ind w:left="0" w:firstLine="0"/>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Букейханов А. Сочинения. - А.: Казахстан, 1994. - 384 с.</w:t>
      </w:r>
    </w:p>
    <w:p w:rsidR="00BF29FA" w:rsidRPr="00BF29FA" w:rsidRDefault="00BF29FA" w:rsidP="00AD6B9B">
      <w:pPr>
        <w:pStyle w:val="a4"/>
        <w:numPr>
          <w:ilvl w:val="0"/>
          <w:numId w:val="3"/>
        </w:numPr>
        <w:tabs>
          <w:tab w:val="left" w:pos="284"/>
        </w:tabs>
        <w:spacing w:after="0" w:line="240" w:lineRule="auto"/>
        <w:ind w:left="0" w:firstLine="0"/>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Райымжан Марсеков-публицист публицистика в газете " Қазақ».</w:t>
      </w:r>
    </w:p>
    <w:p w:rsidR="00BF29FA" w:rsidRPr="00BF29FA" w:rsidRDefault="00BF29FA" w:rsidP="00AD6B9B">
      <w:pPr>
        <w:pStyle w:val="a4"/>
        <w:numPr>
          <w:ilvl w:val="0"/>
          <w:numId w:val="3"/>
        </w:numPr>
        <w:tabs>
          <w:tab w:val="left" w:pos="284"/>
        </w:tabs>
        <w:spacing w:after="0" w:line="240" w:lineRule="auto"/>
        <w:ind w:left="0" w:firstLine="0"/>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Публицистическое произведение Р. Марсекова.</w:t>
      </w:r>
    </w:p>
    <w:p w:rsidR="00BF29FA" w:rsidRPr="00BF29FA" w:rsidRDefault="00BF29FA" w:rsidP="00BF29FA">
      <w:pPr>
        <w:pStyle w:val="af2"/>
        <w:shd w:val="clear" w:color="auto" w:fill="FFFFFF"/>
        <w:spacing w:before="0" w:beforeAutospacing="0" w:after="0" w:afterAutospacing="0"/>
        <w:ind w:firstLine="567"/>
        <w:jc w:val="both"/>
        <w:rPr>
          <w:sz w:val="20"/>
          <w:szCs w:val="20"/>
          <w:lang w:val="kk-KZ" w:eastAsia="ko-KR"/>
        </w:rPr>
      </w:pPr>
    </w:p>
    <w:p w:rsidR="00BF29FA" w:rsidRPr="00BF29FA" w:rsidRDefault="00BF29FA" w:rsidP="00BF29FA">
      <w:pPr>
        <w:pStyle w:val="af2"/>
        <w:shd w:val="clear" w:color="auto" w:fill="FFFFFF"/>
        <w:spacing w:before="0" w:beforeAutospacing="0" w:after="0" w:afterAutospacing="0"/>
        <w:ind w:firstLine="567"/>
        <w:jc w:val="both"/>
        <w:rPr>
          <w:sz w:val="21"/>
          <w:szCs w:val="21"/>
        </w:rPr>
      </w:pPr>
      <w:r w:rsidRPr="00BF29FA">
        <w:rPr>
          <w:sz w:val="20"/>
          <w:szCs w:val="20"/>
          <w:lang w:val="kk-KZ" w:eastAsia="ko-KR"/>
        </w:rPr>
        <w:t>В газете” Қазақ " выступил публицист Раимжан Марсеков, который участвовал в поднятии важных общественных вопросов и боролся с деятелем города</w:t>
      </w:r>
      <w:r w:rsidRPr="00BF29FA">
        <w:rPr>
          <w:b/>
          <w:sz w:val="20"/>
          <w:szCs w:val="20"/>
          <w:lang w:val="kk-KZ" w:eastAsia="ko-KR"/>
        </w:rPr>
        <w:t xml:space="preserve">. </w:t>
      </w:r>
      <w:r w:rsidRPr="00BF29FA">
        <w:rPr>
          <w:bCs/>
          <w:sz w:val="20"/>
          <w:szCs w:val="20"/>
        </w:rPr>
        <w:t>Марсеков Райымжан Марсекович (1877-1937) – видный государственный и политический деятель, участник движения Алаш, юрист, публицист.</w:t>
      </w:r>
    </w:p>
    <w:p w:rsidR="00BF29FA" w:rsidRPr="00BF29FA" w:rsidRDefault="00BF29FA" w:rsidP="00BF29FA">
      <w:pPr>
        <w:shd w:val="clear" w:color="auto" w:fill="FFFFFF"/>
        <w:spacing w:after="0" w:line="240" w:lineRule="auto"/>
        <w:ind w:firstLine="567"/>
        <w:jc w:val="both"/>
        <w:rPr>
          <w:rFonts w:ascii="Times New Roman" w:eastAsia="Times New Roman" w:hAnsi="Times New Roman" w:cs="Times New Roman"/>
          <w:sz w:val="21"/>
          <w:szCs w:val="21"/>
          <w:lang w:eastAsia="ru-RU"/>
        </w:rPr>
      </w:pPr>
      <w:r w:rsidRPr="00BF29FA">
        <w:rPr>
          <w:rFonts w:ascii="Times New Roman" w:eastAsia="Times New Roman" w:hAnsi="Times New Roman" w:cs="Times New Roman"/>
          <w:sz w:val="20"/>
          <w:szCs w:val="20"/>
          <w:lang w:eastAsia="ru-RU"/>
        </w:rPr>
        <w:t>Родился в 1879 г. в Айыртауской волости Усть-Каменогорского уезда Семипалатинской губернии (ныне </w:t>
      </w:r>
      <w:hyperlink r:id="rId23" w:history="1">
        <w:r w:rsidRPr="00BF29FA">
          <w:rPr>
            <w:rFonts w:ascii="Times New Roman" w:eastAsia="Times New Roman" w:hAnsi="Times New Roman" w:cs="Times New Roman"/>
            <w:sz w:val="20"/>
            <w:szCs w:val="20"/>
            <w:lang w:eastAsia="ru-RU"/>
          </w:rPr>
          <w:t>Уланский район</w:t>
        </w:r>
      </w:hyperlink>
      <w:r w:rsidRPr="00BF29FA">
        <w:rPr>
          <w:rFonts w:ascii="Times New Roman" w:eastAsia="Times New Roman" w:hAnsi="Times New Roman" w:cs="Times New Roman"/>
          <w:sz w:val="20"/>
          <w:szCs w:val="20"/>
          <w:lang w:eastAsia="ru-RU"/>
        </w:rPr>
        <w:t> </w:t>
      </w:r>
      <w:hyperlink r:id="rId24" w:history="1">
        <w:r w:rsidRPr="00BF29FA">
          <w:rPr>
            <w:rFonts w:ascii="Times New Roman" w:eastAsia="Times New Roman" w:hAnsi="Times New Roman" w:cs="Times New Roman"/>
            <w:sz w:val="20"/>
            <w:szCs w:val="20"/>
            <w:lang w:eastAsia="ru-RU"/>
          </w:rPr>
          <w:t>Восточно-Казахстанской области</w:t>
        </w:r>
      </w:hyperlink>
      <w:r w:rsidRPr="00BF29FA">
        <w:rPr>
          <w:rFonts w:ascii="Times New Roman" w:eastAsia="Times New Roman" w:hAnsi="Times New Roman" w:cs="Times New Roman"/>
          <w:sz w:val="20"/>
          <w:szCs w:val="20"/>
          <w:lang w:eastAsia="ru-RU"/>
        </w:rPr>
        <w:t>). Окончил уездную русско-казахскую школу в </w:t>
      </w:r>
      <w:hyperlink r:id="rId25" w:history="1">
        <w:r w:rsidRPr="00BF29FA">
          <w:rPr>
            <w:rFonts w:ascii="Times New Roman" w:eastAsia="Times New Roman" w:hAnsi="Times New Roman" w:cs="Times New Roman"/>
            <w:sz w:val="20"/>
            <w:szCs w:val="20"/>
            <w:lang w:eastAsia="ru-RU"/>
          </w:rPr>
          <w:t>г. Усть-Каменогорске</w:t>
        </w:r>
      </w:hyperlink>
      <w:r w:rsidRPr="00BF29FA">
        <w:rPr>
          <w:rFonts w:ascii="Times New Roman" w:eastAsia="Times New Roman" w:hAnsi="Times New Roman" w:cs="Times New Roman"/>
          <w:sz w:val="20"/>
          <w:szCs w:val="20"/>
          <w:lang w:eastAsia="ru-RU"/>
        </w:rPr>
        <w:t>, классическую гимназию в Омске. В 1897 - 1902 гг. обучался на юридическом факультете Императорского университета в Санкт-Петербурге. В студенческие годы Раимжан Марсеков принимает активное участие в политической жизни, за что был взят под надзор жандармерии в 1899 г.. В годы учебы Марсеков часто печатал свои статьи в газете «Дала уалаяты» (1899-1900). После окончания университета, Марсеков находится в центре политический событий.</w:t>
      </w:r>
    </w:p>
    <w:p w:rsidR="00BF29FA" w:rsidRPr="00BF29FA" w:rsidRDefault="00BF29FA" w:rsidP="00BF29FA">
      <w:pPr>
        <w:shd w:val="clear" w:color="auto" w:fill="FFFFFF"/>
        <w:spacing w:after="0" w:line="240" w:lineRule="auto"/>
        <w:ind w:firstLine="567"/>
        <w:jc w:val="both"/>
        <w:rPr>
          <w:rFonts w:ascii="Times New Roman" w:eastAsia="Times New Roman" w:hAnsi="Times New Roman" w:cs="Times New Roman"/>
          <w:sz w:val="21"/>
          <w:szCs w:val="21"/>
          <w:lang w:eastAsia="ru-RU"/>
        </w:rPr>
      </w:pPr>
      <w:r w:rsidRPr="00BF29FA">
        <w:rPr>
          <w:rFonts w:ascii="Times New Roman" w:eastAsia="Times New Roman" w:hAnsi="Times New Roman" w:cs="Times New Roman"/>
          <w:sz w:val="20"/>
          <w:szCs w:val="20"/>
          <w:lang w:eastAsia="ru-RU"/>
        </w:rPr>
        <w:t>До революции 1917 г. Раимжан Марсеков работает в Семипалатинском окружном суде (1902-1908), в судебной палате г. Омска (1908-1912). Он являлся активным членом Семипалатинского отдела Западно-Сибирского отдела Русского географического общества в период с 1902 по 1911 гг., которое было открыто 13 апреля 1902 г. в Семипалатинске (ныне </w:t>
      </w:r>
      <w:hyperlink r:id="rId26" w:history="1">
        <w:r w:rsidRPr="00BF29FA">
          <w:rPr>
            <w:rFonts w:ascii="Times New Roman" w:eastAsia="Times New Roman" w:hAnsi="Times New Roman" w:cs="Times New Roman"/>
            <w:sz w:val="20"/>
            <w:szCs w:val="20"/>
            <w:lang w:eastAsia="ru-RU"/>
          </w:rPr>
          <w:t>г. Семей</w:t>
        </w:r>
      </w:hyperlink>
      <w:r w:rsidRPr="00BF29FA">
        <w:rPr>
          <w:rFonts w:ascii="Times New Roman" w:eastAsia="Times New Roman" w:hAnsi="Times New Roman" w:cs="Times New Roman"/>
          <w:sz w:val="20"/>
          <w:szCs w:val="20"/>
          <w:lang w:eastAsia="ru-RU"/>
        </w:rPr>
        <w:t>).</w:t>
      </w:r>
    </w:p>
    <w:p w:rsidR="00BF29FA" w:rsidRPr="00BF29FA" w:rsidRDefault="00BF29FA" w:rsidP="00BF29FA">
      <w:pPr>
        <w:shd w:val="clear" w:color="auto" w:fill="FFFFFF"/>
        <w:spacing w:after="0" w:line="240" w:lineRule="auto"/>
        <w:ind w:firstLine="567"/>
        <w:jc w:val="both"/>
        <w:rPr>
          <w:rFonts w:ascii="Times New Roman" w:eastAsia="Times New Roman" w:hAnsi="Times New Roman" w:cs="Times New Roman"/>
          <w:sz w:val="21"/>
          <w:szCs w:val="21"/>
          <w:lang w:eastAsia="ru-RU"/>
        </w:rPr>
      </w:pPr>
      <w:r w:rsidRPr="00BF29FA">
        <w:rPr>
          <w:rFonts w:ascii="Times New Roman" w:eastAsia="Times New Roman" w:hAnsi="Times New Roman" w:cs="Times New Roman"/>
          <w:sz w:val="20"/>
          <w:szCs w:val="20"/>
          <w:lang w:eastAsia="ru-RU"/>
        </w:rPr>
        <w:t>В 1917 г. вступает в партию «Алаш». Был избран председателем Семипалатинского областного комитета казахов и членом областного исполкома Временного правительства. Раимжан Марсеков является одним из организаторов Семипалатинского областного съезда казахов (апрель-май 1917 г.), где был избран делегатом от партии «Алаш» на Всероссийское учредительное собрание.</w:t>
      </w:r>
    </w:p>
    <w:p w:rsidR="00BF29FA" w:rsidRPr="00BF29FA" w:rsidRDefault="00BF29FA" w:rsidP="00BF29FA">
      <w:pPr>
        <w:shd w:val="clear" w:color="auto" w:fill="FFFFFF"/>
        <w:spacing w:after="0" w:line="240" w:lineRule="auto"/>
        <w:ind w:firstLine="567"/>
        <w:jc w:val="both"/>
        <w:rPr>
          <w:rFonts w:ascii="Times New Roman" w:eastAsia="Times New Roman" w:hAnsi="Times New Roman" w:cs="Times New Roman"/>
          <w:sz w:val="21"/>
          <w:szCs w:val="21"/>
          <w:lang w:eastAsia="ru-RU"/>
        </w:rPr>
      </w:pPr>
      <w:r w:rsidRPr="00BF29FA">
        <w:rPr>
          <w:rFonts w:ascii="Times New Roman" w:eastAsia="Times New Roman" w:hAnsi="Times New Roman" w:cs="Times New Roman"/>
          <w:sz w:val="20"/>
          <w:szCs w:val="20"/>
          <w:lang w:eastAsia="ru-RU"/>
        </w:rPr>
        <w:t>Раимжан Марсеков часто публикуется в изданиях: газетах «Казах» (1914-1916), «Сарыарка» (1917-1919), «Алаш» (1917) и журнале «Айкап» (1911-1913), на страницах которых выражали свои передовые взгляды представители казахской интеллигенции XX века. Марсеков принимал участие в организации газеты «Сарыарка» в г. Семипалатинске (ныне </w:t>
      </w:r>
      <w:hyperlink r:id="rId27" w:history="1">
        <w:r w:rsidRPr="00BF29FA">
          <w:rPr>
            <w:rFonts w:ascii="Times New Roman" w:eastAsia="Times New Roman" w:hAnsi="Times New Roman" w:cs="Times New Roman"/>
            <w:sz w:val="20"/>
            <w:szCs w:val="20"/>
            <w:lang w:eastAsia="ru-RU"/>
          </w:rPr>
          <w:t>г. Семей</w:t>
        </w:r>
      </w:hyperlink>
      <w:r w:rsidRPr="00BF29FA">
        <w:rPr>
          <w:rFonts w:ascii="Times New Roman" w:eastAsia="Times New Roman" w:hAnsi="Times New Roman" w:cs="Times New Roman"/>
          <w:sz w:val="20"/>
          <w:szCs w:val="20"/>
          <w:lang w:eastAsia="ru-RU"/>
        </w:rPr>
        <w:t>) и был одним из первых ее редакторов в (1917-1919) .</w:t>
      </w:r>
    </w:p>
    <w:p w:rsidR="00BF29FA" w:rsidRPr="00BF29FA" w:rsidRDefault="00BF29FA" w:rsidP="00BF29FA">
      <w:pPr>
        <w:shd w:val="clear" w:color="auto" w:fill="FFFFFF"/>
        <w:spacing w:after="0" w:line="240" w:lineRule="auto"/>
        <w:ind w:firstLine="567"/>
        <w:jc w:val="both"/>
        <w:rPr>
          <w:rFonts w:ascii="Times New Roman" w:eastAsia="Times New Roman" w:hAnsi="Times New Roman" w:cs="Times New Roman"/>
          <w:sz w:val="21"/>
          <w:szCs w:val="21"/>
          <w:lang w:eastAsia="ru-RU"/>
        </w:rPr>
      </w:pPr>
      <w:r w:rsidRPr="00BF29FA">
        <w:rPr>
          <w:rFonts w:ascii="Times New Roman" w:eastAsia="Times New Roman" w:hAnsi="Times New Roman" w:cs="Times New Roman"/>
          <w:sz w:val="20"/>
          <w:szCs w:val="20"/>
          <w:lang w:eastAsia="ru-RU"/>
        </w:rPr>
        <w:t>Начиная, с 14 апреля 1919 г. он исполнял обязанности председателя Семипалатинского областного управления Земства.</w:t>
      </w:r>
    </w:p>
    <w:p w:rsidR="00BF29FA" w:rsidRPr="00BF29FA" w:rsidRDefault="00BF29FA" w:rsidP="00BF29FA">
      <w:pPr>
        <w:shd w:val="clear" w:color="auto" w:fill="FFFFFF"/>
        <w:spacing w:after="0" w:line="240" w:lineRule="auto"/>
        <w:ind w:firstLine="567"/>
        <w:jc w:val="both"/>
        <w:rPr>
          <w:rFonts w:ascii="Times New Roman" w:eastAsia="Times New Roman" w:hAnsi="Times New Roman" w:cs="Times New Roman"/>
          <w:sz w:val="21"/>
          <w:szCs w:val="21"/>
          <w:lang w:eastAsia="ru-RU"/>
        </w:rPr>
      </w:pPr>
      <w:r w:rsidRPr="00BF29FA">
        <w:rPr>
          <w:rFonts w:ascii="Times New Roman" w:eastAsia="Times New Roman" w:hAnsi="Times New Roman" w:cs="Times New Roman"/>
          <w:sz w:val="20"/>
          <w:szCs w:val="20"/>
          <w:lang w:eastAsia="ru-RU"/>
        </w:rPr>
        <w:t>В первые годы гражданской войны в Казахстане, Марсеков активно принимается за создание национальных полков в Семиречье для организации отпора большевикам, мотивирует свою деятельность опасностью, исходящей от большевиков для населения республики. После роспуска правительства Алашорды, объявления Казахской автономии, с 1920 г. по июнь 1922 г. он работал инспектором в информационно-организаторском отделе Семипалатинского губернского исполкома. Однако, с этого времени Раимжан Марсеков был удален от общественно-политической жизни и подвергнут гонениям.</w:t>
      </w:r>
    </w:p>
    <w:p w:rsidR="00BF29FA" w:rsidRPr="00BF29FA" w:rsidRDefault="00BF29FA" w:rsidP="00BF29FA">
      <w:pPr>
        <w:shd w:val="clear" w:color="auto" w:fill="FFFFFF"/>
        <w:spacing w:after="0" w:line="240" w:lineRule="auto"/>
        <w:ind w:firstLine="567"/>
        <w:jc w:val="both"/>
        <w:rPr>
          <w:rFonts w:ascii="Times New Roman" w:eastAsia="Times New Roman" w:hAnsi="Times New Roman" w:cs="Times New Roman"/>
          <w:sz w:val="21"/>
          <w:szCs w:val="21"/>
          <w:lang w:eastAsia="ru-RU"/>
        </w:rPr>
      </w:pPr>
      <w:r w:rsidRPr="00BF29FA">
        <w:rPr>
          <w:rFonts w:ascii="Times New Roman" w:eastAsia="Times New Roman" w:hAnsi="Times New Roman" w:cs="Times New Roman"/>
          <w:sz w:val="20"/>
          <w:szCs w:val="20"/>
          <w:lang w:eastAsia="ru-RU"/>
        </w:rPr>
        <w:t>В 1922 г. он был вынужден иммигрировать в Китай. Но на территории Китая постоянно подвергался преследованиям за участие в национально-освободительном движении казахов. Точная дата гибели Марсекова неизвестна. По воспоминаниям, он был арестован в 1937 г.</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2.Публицистическое произведение Р. Марсекова.Первое публицистическое произведение Р. Марсекова было опубликовано в 1899 году в” газете Степного валаята". Из статьи” Женщина “автора "В. М.", опубликованной в 1 номере газеты того же года " /ДУГ. 1899, № 6 / публикуется в 6 номере издания. В нем Марсеков оспаривает, указывая на то, что некоторые из высказываний предыдущего автора по отношению к казахской женщине не соответствуют истинному быту страны. Одна из характеристик публицистики – ее </w:t>
      </w:r>
      <w:r w:rsidRPr="00BF29FA">
        <w:rPr>
          <w:rFonts w:ascii="Times New Roman" w:eastAsia="Times New Roman" w:hAnsi="Times New Roman" w:cs="Times New Roman"/>
          <w:sz w:val="20"/>
          <w:szCs w:val="20"/>
          <w:lang w:val="kk-KZ" w:eastAsia="ko-KR"/>
        </w:rPr>
        <w:lastRenderedPageBreak/>
        <w:t xml:space="preserve">полемика. Публикация полемических статей по определенным общественно значимым вопросам заняла свое место в истории прессы. Цель в нем известна-использование полемического стиля в различении черно-белой проблемы, в убеждении, что правильно-неправильно. </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Марсеков-публицист принимал активное участие в газете” Қазақ". Он был одним из самых образованных, авторитетных людей из казахской интеллигенции того времени, который лишь откликался на крупные общественные вопросы, сочиняя музыку. В своем открытом письме "газетам-авторам слов" он затрагивает несколько моментов. Сначала речь идет о значении прессы. "У нас есть одна газета, один журнал. Это молодые люди, которые только что родились дүниеге " / К. 1914, №45/, - призывает общественность читать прессу, оценивать ее по сравнению с другими газетами. </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Р. Марсеков-был писателем, который поддерживал идеи публициста Алаша, А. Байтурсынов, А. Бокейханов, М. Дулатов. Это отражено в его словах: "если он не доберется до нас, наши уважаемые господа Алихан, Ахмет, Миржакип были арестованы со стороны правительства, как если бы они наступили на их лица. В это время те, кто знал о таком деле, не могли не знать: зачем они были в плену; были ли они злыми, хулиганами, придурками? Нет, для людей, скорбящих за свою страну и скорбящих за свою страну, такое дело, как раны, нанесенные герою на голову в войне, мы называем символом героизма» /К. 1914, №45/. Вот из этих предложений мы станем свидетелями того, что в те времена была дана истинная оценка почитателям Алаша. </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bookmarkStart w:id="2" w:name="_Hlk119014138"/>
      <w:r w:rsidRPr="00BF29FA">
        <w:rPr>
          <w:rFonts w:ascii="Times New Roman" w:eastAsia="Times New Roman" w:hAnsi="Times New Roman" w:cs="Times New Roman"/>
          <w:b/>
          <w:sz w:val="20"/>
          <w:szCs w:val="20"/>
          <w:lang w:val="kk-KZ" w:eastAsia="ko-KR"/>
        </w:rPr>
        <w:t>Лекция 19. Гумар Карашевская публицистика</w:t>
      </w:r>
    </w:p>
    <w:p w:rsidR="00BF29FA" w:rsidRPr="00BF29FA" w:rsidRDefault="00BF29FA" w:rsidP="00BF29FA">
      <w:pPr>
        <w:spacing w:after="0" w:line="240" w:lineRule="auto"/>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Цель лекции: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Казахские газеты и журналы проводили литературную политику, мотивированную желанием писать передовые художественные произведения, изучая литературу нации в богатых литературных традициях цивилизованных стран, пытались различными способами поддержать в своей деятельности стремления и смелые шаги казахской литературы начала XX века в поисках национальных истоков, обогащая литературные виды и методы, осваивая художественные и эстетические достижения мировой литературы. В художественной публицистике одним из таких методов, используемых прессой, была литературная критика.</w:t>
      </w:r>
    </w:p>
    <w:p w:rsidR="00BF29FA" w:rsidRPr="00BF29FA" w:rsidRDefault="00BF29FA" w:rsidP="00BF29FA">
      <w:pPr>
        <w:spacing w:after="0" w:line="240" w:lineRule="auto"/>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План лекции:</w:t>
      </w:r>
    </w:p>
    <w:p w:rsidR="00BF29FA" w:rsidRPr="00BF29FA" w:rsidRDefault="00BF29FA" w:rsidP="00BF29FA">
      <w:pPr>
        <w:spacing w:after="0" w:line="240" w:lineRule="auto"/>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Публицистика Гумара Карашева публицистика в газете» «Казах»</w:t>
      </w:r>
    </w:p>
    <w:p w:rsidR="00BF29FA" w:rsidRPr="00BF29FA" w:rsidRDefault="00BF29FA" w:rsidP="00BF29FA">
      <w:pPr>
        <w:spacing w:after="0" w:line="240" w:lineRule="auto"/>
        <w:jc w:val="both"/>
        <w:rPr>
          <w:rFonts w:ascii="Times New Roman" w:hAnsi="Times New Roman" w:cs="Times New Roman"/>
          <w:b/>
          <w:sz w:val="20"/>
          <w:szCs w:val="20"/>
          <w:lang w:val="kk-KZ"/>
        </w:rPr>
      </w:pPr>
      <w:r w:rsidRPr="00BF29FA">
        <w:rPr>
          <w:rFonts w:ascii="Times New Roman" w:hAnsi="Times New Roman" w:cs="Times New Roman"/>
          <w:color w:val="3C4043"/>
          <w:sz w:val="20"/>
          <w:szCs w:val="20"/>
          <w:lang w:val="kk-KZ"/>
        </w:rPr>
        <w:t xml:space="preserve"> 2.Н</w:t>
      </w:r>
      <w:r w:rsidRPr="00BF29FA">
        <w:rPr>
          <w:rFonts w:ascii="Times New Roman" w:hAnsi="Times New Roman" w:cs="Times New Roman"/>
          <w:color w:val="3C4043"/>
          <w:sz w:val="20"/>
          <w:szCs w:val="20"/>
        </w:rPr>
        <w:t>аучные труды Гумар</w:t>
      </w:r>
      <w:r w:rsidRPr="00BF29FA">
        <w:rPr>
          <w:rFonts w:ascii="Times New Roman" w:hAnsi="Times New Roman" w:cs="Times New Roman"/>
          <w:color w:val="3C4043"/>
          <w:sz w:val="20"/>
          <w:szCs w:val="20"/>
          <w:lang w:val="kk-KZ"/>
        </w:rPr>
        <w:t xml:space="preserve">а </w:t>
      </w:r>
      <w:r w:rsidRPr="00BF29FA">
        <w:rPr>
          <w:rFonts w:ascii="Times New Roman" w:hAnsi="Times New Roman" w:cs="Times New Roman"/>
          <w:color w:val="3C4043"/>
          <w:sz w:val="20"/>
          <w:szCs w:val="20"/>
        </w:rPr>
        <w:t>Караше</w:t>
      </w:r>
      <w:r w:rsidRPr="00BF29FA">
        <w:rPr>
          <w:rFonts w:ascii="Times New Roman" w:hAnsi="Times New Roman" w:cs="Times New Roman"/>
          <w:color w:val="3C4043"/>
          <w:sz w:val="20"/>
          <w:szCs w:val="20"/>
          <w:lang w:val="kk-KZ"/>
        </w:rPr>
        <w:t>ва</w:t>
      </w:r>
    </w:p>
    <w:p w:rsidR="00BF29FA" w:rsidRPr="00BF29FA" w:rsidRDefault="00BF29FA" w:rsidP="00BF29FA">
      <w:pPr>
        <w:spacing w:after="0" w:line="240" w:lineRule="auto"/>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t>РО 9.</w:t>
      </w:r>
      <w:r w:rsidRPr="00BF29FA">
        <w:rPr>
          <w:rFonts w:ascii="Times New Roman" w:eastAsia="Calibri" w:hAnsi="Times New Roman" w:cs="Times New Roman"/>
          <w:sz w:val="20"/>
          <w:szCs w:val="20"/>
          <w:lang w:val="kk-KZ"/>
        </w:rPr>
        <w:tab/>
        <w:t>Владеть навыками изучения взаимосвязей общественных явлений, прогнозировния ,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jc w:val="both"/>
        <w:rPr>
          <w:rFonts w:ascii="Times New Roman" w:eastAsia="Times New Roman" w:hAnsi="Times New Roman" w:cs="Times New Roman"/>
          <w:b/>
          <w:sz w:val="20"/>
          <w:szCs w:val="20"/>
          <w:lang w:eastAsia="ru-RU"/>
        </w:rPr>
      </w:pPr>
      <w:r w:rsidRPr="00BF29FA">
        <w:rPr>
          <w:rFonts w:ascii="Times New Roman" w:eastAsia="Times New Roman" w:hAnsi="Times New Roman" w:cs="Times New Roman"/>
          <w:b/>
          <w:sz w:val="20"/>
          <w:szCs w:val="20"/>
          <w:lang w:val="kk-KZ" w:eastAsia="ru-RU"/>
        </w:rPr>
        <w:t>Компетентность:</w:t>
      </w:r>
      <w:r w:rsidRPr="00BF29FA">
        <w:rPr>
          <w:rFonts w:ascii="Times New Roman" w:eastAsia="Times New Roman" w:hAnsi="Times New Roman" w:cs="Times New Roman"/>
          <w:sz w:val="20"/>
          <w:szCs w:val="20"/>
          <w:shd w:val="clear" w:color="auto" w:fill="FFFFFF"/>
          <w:lang w:eastAsia="ru-RU"/>
        </w:rPr>
        <w:t>Определяются базисные составляющие коммуникативной компетенции: лингвистическая, языковая, речевая, культуроведческая, даются их определения и характеристики.</w:t>
      </w:r>
    </w:p>
    <w:p w:rsidR="00BF29FA" w:rsidRPr="00BF29FA" w:rsidRDefault="00BF29FA" w:rsidP="00BF29FA">
      <w:pPr>
        <w:spacing w:after="0" w:line="240" w:lineRule="auto"/>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Контрольные вопросы:</w:t>
      </w:r>
    </w:p>
    <w:p w:rsidR="00BF29FA" w:rsidRPr="00BF29FA" w:rsidRDefault="00BF29FA" w:rsidP="00BF29FA">
      <w:pPr>
        <w:spacing w:after="0" w:line="240" w:lineRule="auto"/>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Публицистика в газете "Казах"</w:t>
      </w:r>
    </w:p>
    <w:p w:rsidR="00BF29FA" w:rsidRPr="00BF29FA" w:rsidRDefault="00BF29FA" w:rsidP="00BF29FA">
      <w:pPr>
        <w:spacing w:after="0" w:line="240" w:lineRule="auto"/>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Что вы знаете о Гумар Карашевской публицистике?</w:t>
      </w:r>
    </w:p>
    <w:p w:rsidR="00BF29FA" w:rsidRPr="00BF29FA" w:rsidRDefault="00BF29FA" w:rsidP="00BF29FA">
      <w:pPr>
        <w:spacing w:after="0" w:line="240" w:lineRule="auto"/>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3. Об истории становления Гумар Карашевской публицистики?</w:t>
      </w:r>
    </w:p>
    <w:p w:rsidR="00BF29FA" w:rsidRPr="00BF29FA" w:rsidRDefault="00BF29FA" w:rsidP="00BF29FA">
      <w:pPr>
        <w:spacing w:after="0" w:line="240" w:lineRule="auto"/>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Использованная литература:</w:t>
      </w:r>
    </w:p>
    <w:p w:rsidR="00BF29FA" w:rsidRPr="00BF29FA" w:rsidRDefault="00BF29FA" w:rsidP="00BF29FA">
      <w:pPr>
        <w:spacing w:after="0" w:line="240" w:lineRule="auto"/>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1.Байтурсынов А. Сочинения.- А.: писатель, 1989. - 320 с.</w:t>
      </w:r>
    </w:p>
    <w:p w:rsidR="00BF29FA" w:rsidRPr="00BF29FA" w:rsidRDefault="00BF29FA" w:rsidP="00BF29FA">
      <w:pPr>
        <w:spacing w:after="0" w:line="240" w:lineRule="auto"/>
        <w:rPr>
          <w:rFonts w:ascii="Times New Roman" w:eastAsia="Times New Roman" w:hAnsi="Times New Roman" w:cs="Times New Roman"/>
          <w:w w:val="95"/>
          <w:sz w:val="20"/>
          <w:szCs w:val="20"/>
          <w:lang w:val="kk-KZ" w:eastAsia="ko-KR"/>
        </w:rPr>
      </w:pPr>
      <w:r w:rsidRPr="00BF29FA">
        <w:rPr>
          <w:rFonts w:ascii="Times New Roman" w:eastAsia="Times New Roman" w:hAnsi="Times New Roman" w:cs="Times New Roman"/>
          <w:sz w:val="20"/>
          <w:szCs w:val="20"/>
          <w:lang w:val="kk-KZ" w:eastAsia="ko-KR"/>
        </w:rPr>
        <w:t>2. Букейханов А. Сочинения. - А.: Казахстан, 1994. - 384 с.</w:t>
      </w:r>
    </w:p>
    <w:bookmarkEnd w:id="2"/>
    <w:p w:rsidR="00BF29FA" w:rsidRPr="00BF29FA" w:rsidRDefault="00BF29FA" w:rsidP="00BF29FA">
      <w:pPr>
        <w:spacing w:after="0" w:line="240" w:lineRule="auto"/>
        <w:ind w:firstLine="567"/>
        <w:jc w:val="both"/>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1. Публицистика Гумара Карашева публицистика в газете «Казах». </w:t>
      </w:r>
      <w:r w:rsidRPr="00BF29FA">
        <w:rPr>
          <w:rFonts w:ascii="Times New Roman" w:hAnsi="Times New Roman" w:cs="Times New Roman"/>
          <w:sz w:val="20"/>
          <w:szCs w:val="20"/>
          <w:lang w:val="kk-KZ" w:eastAsia="ko-KR"/>
        </w:rPr>
        <w:t xml:space="preserve">Одним из лидеров общественной мысли, активно участвовавшим в изданиях начала ХХ века, был Гумар Карашев. Он опубликовал несколько статей в газетах и журналах” Ульфат“,” Айкап“,” Қазақ“,” Қазақстан“,” правильность жолы". Много лет коммунистическая идеология запрещала как произносить, так и писать имя Гумар Карашев. </w:t>
      </w:r>
      <w:r w:rsidRPr="00BF29FA">
        <w:rPr>
          <w:rFonts w:ascii="Times New Roman" w:hAnsi="Times New Roman" w:cs="Times New Roman"/>
          <w:color w:val="3C4043"/>
          <w:sz w:val="20"/>
          <w:szCs w:val="20"/>
        </w:rPr>
        <w:t>Долгое время имя Гумара Караша было предано поруганию, а его труды – забвению. Ему приписывали контрреволюционную деятельность, называли врагом народа за то, что он, будучи известным публицистом, продвигал в массы идеи национального движения «Алаш». В 1947 году вышло указание государственных органов о запрете на изучение творческого наследия Караша, в котором он был назван буржуазным поэтом, муллой, деятелем запрещенной партии «Алаш». Но после обретения Независимости Казахстана имя Гумара Караша было возвращено.</w:t>
      </w:r>
    </w:p>
    <w:p w:rsidR="00BF29FA" w:rsidRPr="00BF29FA" w:rsidRDefault="00BF29FA" w:rsidP="00BF29FA">
      <w:pPr>
        <w:pStyle w:val="af2"/>
        <w:shd w:val="clear" w:color="auto" w:fill="FFFFFF"/>
        <w:spacing w:before="0" w:beforeAutospacing="0" w:after="0" w:afterAutospacing="0"/>
        <w:ind w:firstLine="567"/>
        <w:jc w:val="both"/>
        <w:rPr>
          <w:color w:val="3C4043"/>
          <w:sz w:val="20"/>
          <w:szCs w:val="20"/>
        </w:rPr>
      </w:pPr>
      <w:r w:rsidRPr="00BF29FA">
        <w:rPr>
          <w:color w:val="3C4043"/>
          <w:sz w:val="20"/>
          <w:szCs w:val="20"/>
        </w:rPr>
        <w:t>Он был первым казахским казием (членом Духовного собрания мусульман Восточной части Российской империи). Получив мусульманское образование, Караш некоторое время стремится к духовной деятельности, но вскоре нашел себя в просветительской миссии. В частности, он выступал за реформу старого казахского мектеба, многие его труды сопряжены с темами образования, педагогики. С полной самоотдачей он занимался литературным трудом, сбором казахского фольклора, изданием устных произведений – памятников казахской поэзии.</w:t>
      </w:r>
    </w:p>
    <w:p w:rsidR="00BF29FA" w:rsidRPr="00BF29FA" w:rsidRDefault="00BF29FA" w:rsidP="00BF29FA">
      <w:pPr>
        <w:pStyle w:val="af2"/>
        <w:shd w:val="clear" w:color="auto" w:fill="FFFFFF"/>
        <w:spacing w:before="0" w:beforeAutospacing="0" w:after="0" w:afterAutospacing="0"/>
        <w:ind w:firstLine="567"/>
        <w:jc w:val="both"/>
        <w:rPr>
          <w:color w:val="3C4043"/>
          <w:sz w:val="20"/>
          <w:szCs w:val="20"/>
        </w:rPr>
      </w:pPr>
      <w:r w:rsidRPr="00BF29FA">
        <w:rPr>
          <w:color w:val="3C4043"/>
          <w:sz w:val="20"/>
          <w:szCs w:val="20"/>
        </w:rPr>
        <w:t xml:space="preserve">С именем Гумара Караша связано появление газет «Қазақстан» и «Ұран», которые сегодня считаются прародителями областных газет, чья история насчитывает более века. Кроме того, он был постоянным автором газет «Фикер» и «Қазақ», «Дұрыстық жолы», журнала «Шора», где его перу принадлежали острые полемические статьи. В своих материалах он часто затрагивал темы, волнующие казахскую интеллигенцию, выражал мысли о духовном возрождении казахского народа, повышении народного самосознания, </w:t>
      </w:r>
      <w:r w:rsidRPr="00BF29FA">
        <w:rPr>
          <w:color w:val="3C4043"/>
          <w:sz w:val="20"/>
          <w:szCs w:val="20"/>
        </w:rPr>
        <w:lastRenderedPageBreak/>
        <w:t>национальной идентичности. Как видим сегодня, благодаря программе «Рухани Жаңғыру» эти идеи по-прежнему актуальны.</w:t>
      </w:r>
    </w:p>
    <w:p w:rsidR="00BF29FA" w:rsidRPr="00BF29FA" w:rsidRDefault="00BF29FA" w:rsidP="00BF29FA">
      <w:pPr>
        <w:pStyle w:val="af2"/>
        <w:shd w:val="clear" w:color="auto" w:fill="FFFFFF"/>
        <w:spacing w:before="0" w:beforeAutospacing="0" w:after="0" w:afterAutospacing="0"/>
        <w:ind w:firstLine="567"/>
        <w:jc w:val="both"/>
        <w:rPr>
          <w:color w:val="3C4043"/>
          <w:sz w:val="20"/>
          <w:szCs w:val="20"/>
        </w:rPr>
      </w:pPr>
      <w:r w:rsidRPr="00BF29FA">
        <w:rPr>
          <w:color w:val="3C4043"/>
          <w:sz w:val="20"/>
          <w:szCs w:val="20"/>
        </w:rPr>
        <w:t>В годы работы в газете «Қазақстан» Гумар Караш собрал и опубликовал образцы казахского фольклора в сборниках «Шайыр» и «Көксілдер». Упоминание о Гумаре Караше есть и в романе Сакена Сейфуллина «Тернистый путь»: «Ряд образованных людей Букеевской Орды во главе с поэтом, муллой Карашулы, организовав выпуск газеты под названием «Ұран», выступили под лозунгом идей «Алаш Орды».</w:t>
      </w:r>
    </w:p>
    <w:p w:rsidR="00BF29FA" w:rsidRPr="00BF29FA" w:rsidRDefault="00BF29FA" w:rsidP="00BF29FA">
      <w:pPr>
        <w:pStyle w:val="af2"/>
        <w:shd w:val="clear" w:color="auto" w:fill="FFFFFF"/>
        <w:spacing w:before="0" w:beforeAutospacing="0" w:after="0" w:afterAutospacing="0"/>
        <w:ind w:firstLine="567"/>
        <w:jc w:val="both"/>
        <w:rPr>
          <w:color w:val="3C4043"/>
          <w:sz w:val="20"/>
          <w:szCs w:val="20"/>
        </w:rPr>
      </w:pPr>
      <w:r w:rsidRPr="00BF29FA">
        <w:rPr>
          <w:color w:val="3C4043"/>
          <w:sz w:val="20"/>
          <w:szCs w:val="20"/>
          <w:lang w:val="kk-KZ"/>
        </w:rPr>
        <w:t>2.Т</w:t>
      </w:r>
      <w:r w:rsidRPr="00BF29FA">
        <w:rPr>
          <w:color w:val="3C4043"/>
          <w:sz w:val="20"/>
          <w:szCs w:val="20"/>
        </w:rPr>
        <w:t>ворчество Гумара Караша</w:t>
      </w:r>
      <w:r w:rsidRPr="00BF29FA">
        <w:rPr>
          <w:color w:val="3C4043"/>
          <w:sz w:val="20"/>
          <w:szCs w:val="20"/>
          <w:lang w:val="kk-KZ"/>
        </w:rPr>
        <w:t xml:space="preserve">. </w:t>
      </w:r>
      <w:r w:rsidRPr="00BF29FA">
        <w:rPr>
          <w:color w:val="3C4043"/>
          <w:sz w:val="20"/>
          <w:szCs w:val="20"/>
        </w:rPr>
        <w:t>Сегодня имя и творчество Гумара Караша известно широкому кругу людей лишь благодаря труду энтузиастов, которые, не жалея сил и не считаясь с личным временем, посвятили себя поиску информации о выдающемся земляке. Информация эта собиралась по мельчайшим крупицам. Были предприняты поездки в архивы Оренбурга и Москвы, так как здесь, на родине поэта, почти никаких сведений не сохранилось.</w:t>
      </w:r>
    </w:p>
    <w:p w:rsidR="00BF29FA" w:rsidRPr="00BF29FA" w:rsidRDefault="00BF29FA" w:rsidP="00BF29FA">
      <w:pPr>
        <w:pStyle w:val="af2"/>
        <w:shd w:val="clear" w:color="auto" w:fill="FFFFFF"/>
        <w:spacing w:before="0" w:beforeAutospacing="0" w:after="0" w:afterAutospacing="0"/>
        <w:ind w:firstLine="567"/>
        <w:jc w:val="both"/>
        <w:rPr>
          <w:color w:val="3C4043"/>
          <w:sz w:val="20"/>
          <w:szCs w:val="20"/>
        </w:rPr>
      </w:pPr>
      <w:r w:rsidRPr="00BF29FA">
        <w:rPr>
          <w:color w:val="3C4043"/>
          <w:sz w:val="20"/>
          <w:szCs w:val="20"/>
        </w:rPr>
        <w:t>Одним из таких деятелей стал Жантас Сафуллин, журналист и ученый, в настоящее время возглавляющий центр истории и археологии управления культуры ЗКО. Результатом титанических усилий его группы исследователей стал трехтомник «Гумар Караш», увидевший свет в 2018 году. В него вошли, в том числе, ранее не изданные труды.</w:t>
      </w:r>
    </w:p>
    <w:p w:rsidR="00BF29FA" w:rsidRPr="00BF29FA" w:rsidRDefault="00BF29FA" w:rsidP="00BF29FA">
      <w:pPr>
        <w:pStyle w:val="af2"/>
        <w:shd w:val="clear" w:color="auto" w:fill="FFFFFF"/>
        <w:spacing w:before="0" w:beforeAutospacing="0" w:after="0" w:afterAutospacing="0"/>
        <w:ind w:firstLine="567"/>
        <w:jc w:val="both"/>
        <w:rPr>
          <w:color w:val="3C4043"/>
          <w:sz w:val="20"/>
          <w:szCs w:val="20"/>
        </w:rPr>
      </w:pPr>
      <w:r w:rsidRPr="00BF29FA">
        <w:rPr>
          <w:color w:val="3C4043"/>
          <w:sz w:val="20"/>
          <w:szCs w:val="20"/>
        </w:rPr>
        <w:t>В первом томе были опубликованы стихи, печатавшиеся в сборниках и периодических изданиях при жизни поэта, а также стихи Караша из сборника «Қырғи», так и не увидевшего свет.</w:t>
      </w:r>
    </w:p>
    <w:p w:rsidR="00BF29FA" w:rsidRPr="00BF29FA" w:rsidRDefault="00BF29FA" w:rsidP="00BF29FA">
      <w:pPr>
        <w:pStyle w:val="af2"/>
        <w:shd w:val="clear" w:color="auto" w:fill="FFFFFF"/>
        <w:spacing w:before="0" w:beforeAutospacing="0" w:after="0" w:afterAutospacing="0"/>
        <w:ind w:firstLine="567"/>
        <w:jc w:val="both"/>
        <w:rPr>
          <w:color w:val="3C4043"/>
          <w:sz w:val="20"/>
          <w:szCs w:val="20"/>
        </w:rPr>
      </w:pPr>
      <w:r w:rsidRPr="00BF29FA">
        <w:rPr>
          <w:color w:val="3C4043"/>
          <w:sz w:val="20"/>
          <w:szCs w:val="20"/>
          <w:lang w:val="kk-KZ"/>
        </w:rPr>
        <w:t>2.Н</w:t>
      </w:r>
      <w:r w:rsidRPr="00BF29FA">
        <w:rPr>
          <w:color w:val="3C4043"/>
          <w:sz w:val="20"/>
          <w:szCs w:val="20"/>
        </w:rPr>
        <w:t>аучные труды Гумар</w:t>
      </w:r>
      <w:r w:rsidRPr="00BF29FA">
        <w:rPr>
          <w:color w:val="3C4043"/>
          <w:sz w:val="20"/>
          <w:szCs w:val="20"/>
          <w:lang w:val="kk-KZ"/>
        </w:rPr>
        <w:t xml:space="preserve">а </w:t>
      </w:r>
      <w:r w:rsidRPr="00BF29FA">
        <w:rPr>
          <w:color w:val="3C4043"/>
          <w:sz w:val="20"/>
          <w:szCs w:val="20"/>
        </w:rPr>
        <w:t>Караше</w:t>
      </w:r>
      <w:r w:rsidRPr="00BF29FA">
        <w:rPr>
          <w:color w:val="3C4043"/>
          <w:sz w:val="20"/>
          <w:szCs w:val="20"/>
          <w:lang w:val="kk-KZ"/>
        </w:rPr>
        <w:t xml:space="preserve">ва. </w:t>
      </w:r>
      <w:r w:rsidRPr="00BF29FA">
        <w:rPr>
          <w:color w:val="3C4043"/>
          <w:sz w:val="20"/>
          <w:szCs w:val="20"/>
        </w:rPr>
        <w:t>Во втором томе – научные труды, рассказы и публицистические статьи, в третьем собраны труды исследователей, воспоминания о Гумаре Караше, в том числе, написанные его внучкой, ныне покойной Надеждой Карашевой, стихи, посвященные памяти просветителя. Ранее, до появления этого трехтомника, увидела свет книга «Замана», посвященная Карашу, но там был неполный перечень произведений поэта. В новом трехтомнике в полном объеме содержатся произведения из сборников «Шайыр яки қазақ ақындарының басты жырлары» и «Көксілдер яки бұрынғы мырза ұлы һәм ноғайлы батырлары уа гейрі мағналы жырлар», изданные в Оренбурге самим Г. Карашем.</w:t>
      </w:r>
    </w:p>
    <w:p w:rsidR="00BF29FA" w:rsidRPr="00BF29FA" w:rsidRDefault="00BF29FA" w:rsidP="00BF29FA">
      <w:pPr>
        <w:pStyle w:val="af2"/>
        <w:shd w:val="clear" w:color="auto" w:fill="FFFFFF"/>
        <w:spacing w:before="0" w:beforeAutospacing="0" w:after="0" w:afterAutospacing="0"/>
        <w:ind w:firstLine="567"/>
        <w:jc w:val="both"/>
        <w:rPr>
          <w:color w:val="3C4043"/>
          <w:sz w:val="20"/>
          <w:szCs w:val="20"/>
        </w:rPr>
      </w:pPr>
      <w:r w:rsidRPr="00BF29FA">
        <w:rPr>
          <w:color w:val="3C4043"/>
          <w:sz w:val="20"/>
          <w:szCs w:val="20"/>
        </w:rPr>
        <w:t>Жантас Сафуллин, инициировавший издание трехтомника и нашедший для него большую часть материалов, отметил, что работа по восстановлению и изучению наследия Гумара Караша велась в государственных архивах Российской Федерации. После постановления 1947 года все произведения Гумара Караша были запрещены за его близость к деятелям «Алаш», его имя убрано из школьной программы, а книги, которые Гумар Караш издавал при жизни, изъяты. Таким образом, на территории Казахстана ничего из этих сведений не сохранилось.</w:t>
      </w:r>
    </w:p>
    <w:p w:rsidR="00BF29FA" w:rsidRPr="00BF29FA" w:rsidRDefault="00BF29FA" w:rsidP="00BF29FA">
      <w:pPr>
        <w:pStyle w:val="af2"/>
        <w:shd w:val="clear" w:color="auto" w:fill="FFFFFF"/>
        <w:spacing w:before="0" w:beforeAutospacing="0" w:after="0" w:afterAutospacing="0"/>
        <w:ind w:firstLine="567"/>
        <w:jc w:val="both"/>
        <w:rPr>
          <w:color w:val="3C4043"/>
          <w:sz w:val="20"/>
          <w:szCs w:val="20"/>
        </w:rPr>
      </w:pPr>
      <w:r w:rsidRPr="00BF29FA">
        <w:rPr>
          <w:color w:val="3C4043"/>
          <w:sz w:val="20"/>
          <w:szCs w:val="20"/>
        </w:rPr>
        <w:t>В ходе работы над сборником было проведено ознакомление с черновым вариантом издания в Алматы, где участвовавшие в мероприятии видные современные ученые дали высокую оценку проделанной работе, а также поделились своими наработками. Так в трехтомник вошли труды людей, занимающихся исследованиями деятельности Гумара Караша. Участие в этой встрече принимала и историк Светлана Смагулова, которая переводила журнал «Айқап». Это первый журнал в нашей истории на казахском языке, он выходил в 1911 году. В этом журнале за авторством Гумара Караша выходило особенно много статей, и данные материалы также были включены в трехтомник.</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p>
    <w:p w:rsidR="00BF29FA" w:rsidRPr="00BF29FA" w:rsidRDefault="00BF29FA" w:rsidP="00BF29FA">
      <w:pPr>
        <w:tabs>
          <w:tab w:val="left" w:pos="284"/>
        </w:tabs>
        <w:spacing w:after="0" w:line="240" w:lineRule="auto"/>
        <w:jc w:val="center"/>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Лекция 20. Творческая индивидуальность в публицистике</w:t>
      </w:r>
    </w:p>
    <w:p w:rsidR="00BF29FA" w:rsidRPr="00BF29FA" w:rsidRDefault="00BF29FA" w:rsidP="00BF29FA">
      <w:pPr>
        <w:tabs>
          <w:tab w:val="left" w:pos="284"/>
        </w:tabs>
        <w:spacing w:after="0" w:line="240" w:lineRule="auto"/>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Цель лекции:</w:t>
      </w:r>
    </w:p>
    <w:p w:rsidR="00BF29FA" w:rsidRPr="00BF29FA" w:rsidRDefault="00BF29FA" w:rsidP="00BF29FA">
      <w:pPr>
        <w:tabs>
          <w:tab w:val="left" w:pos="284"/>
        </w:tabs>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Казахские газеты и журналы проводили литературную политику, мотивированную желанием писать передовые художественные произведения, изучая литературу нации в богатых литературных традициях цивилизованных стран, пытались различными способами поддержать в своей деятельности стремления и смелые шаги казахской литературы начала XX века в поисках национальных истоков, обогащая литературные виды и методы, осваивая художественные и эстетические достижения мировой литературы. В художественной публицистике одним из таких методов, используемых прессой, была литературная критика.</w:t>
      </w:r>
    </w:p>
    <w:p w:rsidR="00BF29FA" w:rsidRPr="00BF29FA" w:rsidRDefault="00BF29FA" w:rsidP="00BF29FA">
      <w:pPr>
        <w:tabs>
          <w:tab w:val="left" w:pos="284"/>
        </w:tabs>
        <w:spacing w:after="0" w:line="240" w:lineRule="auto"/>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План лекции:</w:t>
      </w:r>
    </w:p>
    <w:p w:rsidR="00BF29FA" w:rsidRPr="00BF29FA" w:rsidRDefault="00BF29FA" w:rsidP="00BF29FA">
      <w:pPr>
        <w:tabs>
          <w:tab w:val="left" w:pos="284"/>
        </w:tabs>
        <w:spacing w:after="0" w:line="240" w:lineRule="auto"/>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1.О творческой индивидуальности в публицистике</w:t>
      </w:r>
    </w:p>
    <w:p w:rsidR="00BF29FA" w:rsidRPr="00BF29FA" w:rsidRDefault="00BF29FA" w:rsidP="00BF29FA">
      <w:pPr>
        <w:tabs>
          <w:tab w:val="left" w:pos="284"/>
        </w:tabs>
        <w:spacing w:after="0" w:line="240" w:lineRule="auto"/>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История творчества в публицистике</w:t>
      </w:r>
    </w:p>
    <w:p w:rsidR="00BF29FA" w:rsidRPr="00BF29FA" w:rsidRDefault="00BF29FA" w:rsidP="00BF29FA">
      <w:pPr>
        <w:spacing w:after="0" w:line="240" w:lineRule="auto"/>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t>РО 9.</w:t>
      </w:r>
      <w:r w:rsidRPr="00BF29FA">
        <w:rPr>
          <w:rFonts w:ascii="Times New Roman" w:eastAsia="Calibri" w:hAnsi="Times New Roman" w:cs="Times New Roman"/>
          <w:sz w:val="20"/>
          <w:szCs w:val="20"/>
          <w:lang w:val="kk-KZ"/>
        </w:rPr>
        <w:tab/>
        <w:t>Владеть навыками изучения взаимосвязей общественных явлений, прогнозировния ,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jc w:val="both"/>
        <w:rPr>
          <w:rFonts w:ascii="Times New Roman" w:eastAsia="Times New Roman" w:hAnsi="Times New Roman" w:cs="Times New Roman"/>
          <w:sz w:val="20"/>
          <w:szCs w:val="20"/>
          <w:lang w:eastAsia="ko-KR"/>
        </w:rPr>
      </w:pPr>
      <w:r w:rsidRPr="00BF29FA">
        <w:rPr>
          <w:rFonts w:ascii="Times New Roman" w:eastAsia="Times New Roman" w:hAnsi="Times New Roman" w:cs="Times New Roman"/>
          <w:b/>
          <w:sz w:val="20"/>
          <w:szCs w:val="20"/>
          <w:lang w:val="kk-KZ" w:eastAsia="ru-RU"/>
        </w:rPr>
        <w:t>Компетентность:</w:t>
      </w:r>
      <w:r w:rsidRPr="00BF29FA">
        <w:rPr>
          <w:rFonts w:ascii="Times New Roman" w:hAnsi="Times New Roman" w:cs="Times New Roman"/>
          <w:color w:val="000000"/>
          <w:sz w:val="20"/>
          <w:szCs w:val="20"/>
          <w:shd w:val="clear" w:color="auto" w:fill="FFFFFF"/>
        </w:rPr>
        <w:t>Рассмотрение их типологии даёт возможность оценить их значение как обобщающего литературного и общественно-политического документа эпохи, который весьма в своеобразной манере воссоздаёт специфический характер развития казахской публицистики на протяжении 30-ти лет.</w:t>
      </w:r>
    </w:p>
    <w:p w:rsidR="00BF29FA" w:rsidRPr="00BF29FA" w:rsidRDefault="00BF29FA" w:rsidP="00BF29FA">
      <w:pPr>
        <w:tabs>
          <w:tab w:val="left" w:pos="284"/>
        </w:tabs>
        <w:spacing w:after="0" w:line="240" w:lineRule="auto"/>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Контрольные вопросы:</w:t>
      </w:r>
    </w:p>
    <w:p w:rsidR="00BF29FA" w:rsidRPr="00BF29FA" w:rsidRDefault="00BF29FA" w:rsidP="00BF29FA">
      <w:pPr>
        <w:tabs>
          <w:tab w:val="left" w:pos="284"/>
        </w:tabs>
        <w:spacing w:after="0" w:line="240" w:lineRule="auto"/>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Что вы знаете о творческой индивидуальности в публицистике?</w:t>
      </w:r>
    </w:p>
    <w:p w:rsidR="00BF29FA" w:rsidRPr="00BF29FA" w:rsidRDefault="00BF29FA" w:rsidP="00BF29FA">
      <w:pPr>
        <w:tabs>
          <w:tab w:val="left" w:pos="284"/>
        </w:tabs>
        <w:spacing w:after="0" w:line="240" w:lineRule="auto"/>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История творчества в публицистике</w:t>
      </w:r>
    </w:p>
    <w:p w:rsidR="00BF29FA" w:rsidRPr="00BF29FA" w:rsidRDefault="00BF29FA" w:rsidP="00BF29FA">
      <w:pPr>
        <w:tabs>
          <w:tab w:val="left" w:pos="284"/>
        </w:tabs>
        <w:spacing w:after="0" w:line="240" w:lineRule="auto"/>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3. Публицистика в газете "Казах"</w:t>
      </w:r>
    </w:p>
    <w:p w:rsidR="00BF29FA" w:rsidRPr="00BF29FA" w:rsidRDefault="00BF29FA" w:rsidP="00BF29FA">
      <w:pPr>
        <w:tabs>
          <w:tab w:val="left" w:pos="284"/>
        </w:tabs>
        <w:spacing w:after="0" w:line="240" w:lineRule="auto"/>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Использованная литература:</w:t>
      </w:r>
    </w:p>
    <w:p w:rsidR="00BF29FA" w:rsidRPr="00BF29FA" w:rsidRDefault="00BF29FA" w:rsidP="00BF29FA">
      <w:pPr>
        <w:tabs>
          <w:tab w:val="left" w:pos="284"/>
        </w:tabs>
        <w:spacing w:after="0" w:line="240" w:lineRule="auto"/>
        <w:rPr>
          <w:rFonts w:ascii="Times New Roman" w:eastAsia="Times New Roman" w:hAnsi="Times New Roman" w:cs="Times New Roman"/>
          <w:w w:val="95"/>
          <w:sz w:val="20"/>
          <w:szCs w:val="20"/>
          <w:lang w:val="kk-KZ" w:eastAsia="ko-KR"/>
        </w:rPr>
      </w:pPr>
      <w:r w:rsidRPr="00BF29FA">
        <w:rPr>
          <w:rFonts w:ascii="Times New Roman" w:eastAsia="Times New Roman" w:hAnsi="Times New Roman" w:cs="Times New Roman"/>
          <w:sz w:val="20"/>
          <w:szCs w:val="20"/>
          <w:lang w:val="kk-KZ" w:eastAsia="ko-KR"/>
        </w:rPr>
        <w:t>1. Фетисов М. И. Зарождение Казахстанской публицистики. - Алматы: КГИХЛ, 1961. - 440 С.</w:t>
      </w:r>
    </w:p>
    <w:p w:rsidR="00BF29FA" w:rsidRPr="00BF29FA" w:rsidRDefault="00BF29FA" w:rsidP="00BF29FA">
      <w:pPr>
        <w:pStyle w:val="a4"/>
        <w:tabs>
          <w:tab w:val="left" w:pos="284"/>
        </w:tabs>
        <w:spacing w:after="0" w:line="240" w:lineRule="auto"/>
        <w:ind w:left="0"/>
        <w:rPr>
          <w:rFonts w:ascii="Times New Roman" w:eastAsia="Times New Roman" w:hAnsi="Times New Roman" w:cs="Times New Roman"/>
          <w:i/>
          <w:sz w:val="20"/>
          <w:szCs w:val="20"/>
          <w:lang w:val="kk-KZ" w:eastAsia="ko-KR"/>
        </w:rPr>
      </w:pPr>
      <w:r w:rsidRPr="00BF29FA">
        <w:rPr>
          <w:rFonts w:ascii="Times New Roman" w:eastAsia="Times New Roman" w:hAnsi="Times New Roman" w:cs="Times New Roman"/>
          <w:w w:val="95"/>
          <w:sz w:val="20"/>
          <w:szCs w:val="20"/>
          <w:lang w:val="kk-KZ" w:eastAsia="ko-KR"/>
        </w:rPr>
        <w:t>2. Амандосов Т., Елеукенов Ш., Ыдырысов Т., Қожакеев Т. Газет жанрлары. – Алматы: Қазақстан, 1965. – 208 б.</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p>
    <w:p w:rsidR="00BF29FA" w:rsidRPr="00BF29FA" w:rsidRDefault="00BF29FA" w:rsidP="00BF29FA">
      <w:pPr>
        <w:tabs>
          <w:tab w:val="left" w:pos="284"/>
        </w:tabs>
        <w:spacing w:after="0" w:line="240" w:lineRule="auto"/>
        <w:ind w:firstLine="567"/>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1.О творческой индивидуальности в публицистике.Одна из малоизученных проблем публицистики – понятие творческой индивидуальности. В качестве альтернативы используются понятия” творческая личность “и” творческая индивидуальность". На самом деле это не так. Как творческая личность, если мы узнаем любого человека, который вышел за рамки коллективного и индивидуального опыта и достиг успехов, мы можем связать с понятием творческой индивидуальности только человека, у которого сложилась своя традиционная школа, который показывает, что в рамках определенной сферы, в рамках конкретной деятельности он достиг своих лучших целей, а то, что он пишет, отличается от других. Не может быть ни одной личности, единоличной творческой личности. Творческая индивидуальность в публицистике определяется собственным образом автора и иным стилем письма.</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казахской публицистике, обучаясь творчеству таких гигантов, как А. Байтурсынов, А. Бокейханов, М. Дулатов и др., сформировал свою публицистическую лабораторию и стал образцом для подражания казахским публицистам, последовавшим за ним,-публицистическая школа Мухтара Ауэзова. В своем труде мы искали проблему творческой индивидуальности в дореволюционной творческой лаборатории М. Ауэзова, публицистике, смело, открыто поднимавшей общественно-политические вопросы. Тем самым обратили внимание на то, как в казахской публицистике сложилась индивидуальная личность.</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Один из величайших деятелей казахской публицистики-Мухтар Ауэзов. Творческая деятельность М. О. Ауэзова разнообразна. Он известен широкой публике – как писатель, драматург, переводчик, критик, литературный ученый, педагог, общественный деятель, публицист.</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Начало творческого пути гениального сына нашего народа Мухтара Омархановича Ауэзова совпало с эпохой крупных политических событий в казахской степи. Окончил начальную русскую школу с. Абай в 1908 году, через год поступил в Семипалатинское пятиклассное городское училище. Затем, с 1915 по 1919 год, М. Ауэзов учился и преподавал в учительской семинарии в том же городе. Ознакомившись с передовыми образцами мировой классической литературы, Мухан в эти годы начинает публиковать первые публицистические статьи на страницах газет и журналов. Молодой Ауэзов, взявший перо в руки, начинает на различные темы, наметить, как сложилась тогда ситуация в казахской степи. Многие сложные вопросы, которые не решаются перед народом, вызывают у писателя серьезное мнение, трезвую мысль. Когда - то он был наполнен женским равенством, а теперь глубоко задумывается об образовании, культуре, казахской интеллигенции, основах науки, политике, жизни зарубежных людей, печати, литературе. Академик С. Кирабаев отметил: "первый этап творчества М. Ауэзова, находясь в разных настроениях писателя, воспевал в основном реалии народной жизни. При этом его художественный талант не предал реализму”, – пишет профессор Б. Кенжебаев: “еще в первых произведениях Мухтар заметил, что он очень талантливый, образованный, культурный, перспективный писатель”. По словам академика Р. Нургалиева:”первый визит молодого таланта начинается с публицистики, которая требует открытого, расколотого изложения мнения и глубокой мысли".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На самом деле не ложно, что завеса великого писателя началась с вождя. Искры глубоких мыслей художника, заботящихся о будущем страны, очевидны в его статьях, опубликованных на страницах казахских изданий начала ХХ века. В этих произведениях звучат новые связки и трогательные толмы, наполненные чувством акжармы, способствующие формированию общественно-политического мировоззрения молодого Ауэзова.</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Писатель, который до двадцати лет дышал лаем трех революций, провел на жизненном пути три эпохи старше начала. Особенно большое влияние на его публицистическое творчество оказало его становление в период бурно развитых исторических событий и великих перемен. В одной из статей М. Ауэзов писал: "за свою жизнь я испытал три разных общественных образования. Это: феодализм, капитализм, социализм”. На рубеже веков политическая ситуация в казахской степи в свете событий, потрясших мир, позволила молодому Мухтару сделать смелые выводы, позаботиться о нации, заглянуть в ее будущее.</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История творчества в публицистике Ауэзова. Одним из событий, оказавших большое влияние на формирование политико-социальных взглядов Мухтара Ауэзова, стало движение Алаш. Будучи активным членом Семипалатинской культурно-просветительской организации “Жанар”, Мухан общался с руководителями Алашорды. В тюрьме в Кызылорде 14 мая 1929 года, в ответе на расследование, добрый сын нашего народа Жусупбек Аймаутов высказал дополнительное мнение об организации “Жанар:</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"С 1918 года я заключил общее товарищество с членами алаш. Инициатором издания этого журнала в то время был член Семипалатинского культурно-просветительского общества “Жанар”, в том числе казахская молодежь, обучающаяся на семинаре. В это общество вошли учителя и ученики казахов…</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Қоғам это общество ничем не отличалось от алашор-шаров, будь то политическая ориентация, способ управления, вид басқару”. Это свидетельствует о том, что организация “Жанар”, членом которой был Ауэзов, имела не только культурно-просветительскую, но и политическую направленность.</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30-е годы одной из проблем было то, что он был членом этого общества, когда в конце концов он получил зарплату.политико-социальные взгляды писателя в 20-е годы были напрямую связаны с политикой Алашорды с тем, что делали его главные герои.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В 30-е годы М. Ауэзова называли “алашордашылым”, “буржуазным националистом”, обвиняли в преследовании и преследовании, обвиняли в тесном контакте с прессой Алашорды. ” Националист был языком алашордынцев“, – говорится в газетах” Қазақ“,” Сарыарка“,” Алаш“,” Бірлік туы“, журнале” Абай". В годы советской власти мы старались не раскрывать свои мысли о публикациях, а обвинять их приходилось только </w:t>
      </w:r>
      <w:r w:rsidRPr="00BF29FA">
        <w:rPr>
          <w:rFonts w:ascii="Times New Roman" w:eastAsia="Times New Roman" w:hAnsi="Times New Roman" w:cs="Times New Roman"/>
          <w:sz w:val="20"/>
          <w:szCs w:val="20"/>
          <w:lang w:val="kk-KZ" w:eastAsia="ko-KR"/>
        </w:rPr>
        <w:lastRenderedPageBreak/>
        <w:t>как” националистические газеты и журналы". В романе С. Сейфуллина “узкий путь, скользкий путь” приводятся конкретные факты о прессе Алашорды: “везде начали издавать газеты. В Семее газета “Сарыарка“, в Ташкене газета” Алаш“, затем газета” Бірлік туы“, в Бокейле, в Астрахани газета” Уран". В Акмолинске газета” Өмір“, в Оренбурге-известная ранее газета” Қазақ".</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Во главе "Сарыарки" -Калел Гаппасович, писатель-ларыекович, Бокейханович, Турганбаевич и другие.</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Лозунгом " руководил А. Мусаевич Рахимжан Дуйсенбаевич, писатели: Садуакас Сейфуллин (я), Асылбекович, Омирбай Доненбаевич и другие. ” Казахтом " руководили А. Байтурсынович и М. Дулатович. Авторы Букейханович, еще один. Все эти газеты были на одной странице, кроме” жизни”".</w:t>
      </w:r>
    </w:p>
    <w:p w:rsidR="00BF29FA" w:rsidRPr="00BF29FA" w:rsidRDefault="00BF29FA" w:rsidP="00BF29FA">
      <w:pPr>
        <w:spacing w:after="0" w:line="240" w:lineRule="auto"/>
        <w:jc w:val="center"/>
        <w:rPr>
          <w:rFonts w:ascii="Times New Roman" w:eastAsia="Times New Roman" w:hAnsi="Times New Roman" w:cs="Times New Roman"/>
          <w:b/>
          <w:w w:val="95"/>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w w:val="95"/>
          <w:sz w:val="20"/>
          <w:szCs w:val="20"/>
          <w:lang w:val="kk-KZ" w:eastAsia="ko-KR"/>
        </w:rPr>
      </w:pPr>
    </w:p>
    <w:p w:rsidR="00BF29FA" w:rsidRPr="00BF29FA" w:rsidRDefault="00BF29FA" w:rsidP="00BF29FA">
      <w:pPr>
        <w:spacing w:after="0" w:line="240" w:lineRule="auto"/>
        <w:ind w:firstLine="567"/>
        <w:rPr>
          <w:rFonts w:ascii="Times New Roman" w:eastAsia="Times New Roman" w:hAnsi="Times New Roman" w:cs="Times New Roman"/>
          <w:b/>
          <w:w w:val="95"/>
          <w:sz w:val="20"/>
          <w:szCs w:val="20"/>
          <w:lang w:val="kk-KZ" w:eastAsia="ko-KR"/>
        </w:rPr>
      </w:pPr>
      <w:r w:rsidRPr="00BF29FA">
        <w:rPr>
          <w:rFonts w:ascii="Times New Roman" w:eastAsia="Times New Roman" w:hAnsi="Times New Roman" w:cs="Times New Roman"/>
          <w:b/>
          <w:w w:val="95"/>
          <w:sz w:val="20"/>
          <w:szCs w:val="20"/>
          <w:lang w:val="kk-KZ" w:eastAsia="ko-KR"/>
        </w:rPr>
        <w:t>Лекция 21. Журналистика, художественная литератураи публицистика</w:t>
      </w:r>
    </w:p>
    <w:p w:rsidR="00BF29FA" w:rsidRPr="00BF29FA" w:rsidRDefault="00BF29FA" w:rsidP="00BF29FA">
      <w:pPr>
        <w:pStyle w:val="5"/>
        <w:spacing w:before="0" w:after="0"/>
        <w:rPr>
          <w:b w:val="0"/>
          <w:i w:val="0"/>
          <w:w w:val="95"/>
          <w:sz w:val="20"/>
          <w:szCs w:val="20"/>
          <w:lang w:val="kk-KZ"/>
        </w:rPr>
      </w:pPr>
      <w:r w:rsidRPr="00BF29FA">
        <w:rPr>
          <w:i w:val="0"/>
          <w:w w:val="95"/>
          <w:sz w:val="20"/>
          <w:szCs w:val="20"/>
          <w:lang w:val="kk-KZ"/>
        </w:rPr>
        <w:t>Цель лекции:</w:t>
      </w:r>
      <w:r w:rsidRPr="00BF29FA">
        <w:rPr>
          <w:b w:val="0"/>
          <w:i w:val="0"/>
          <w:w w:val="95"/>
          <w:sz w:val="20"/>
          <w:szCs w:val="20"/>
          <w:lang w:val="kk-KZ"/>
        </w:rPr>
        <w:t xml:space="preserve"> дифференциация, изложение, освещение особенностей социальной деятельности журналистики.</w:t>
      </w:r>
    </w:p>
    <w:p w:rsidR="00BF29FA" w:rsidRPr="00BF29FA" w:rsidRDefault="00BF29FA" w:rsidP="00BF29FA">
      <w:pPr>
        <w:pStyle w:val="5"/>
        <w:spacing w:before="0" w:after="0"/>
        <w:rPr>
          <w:b w:val="0"/>
          <w:i w:val="0"/>
          <w:w w:val="95"/>
          <w:sz w:val="20"/>
          <w:szCs w:val="20"/>
          <w:lang w:val="kk-KZ"/>
        </w:rPr>
      </w:pPr>
      <w:r w:rsidRPr="00BF29FA">
        <w:rPr>
          <w:i w:val="0"/>
          <w:w w:val="95"/>
          <w:sz w:val="20"/>
          <w:szCs w:val="20"/>
          <w:lang w:val="kk-KZ"/>
        </w:rPr>
        <w:t>План лекции</w:t>
      </w:r>
      <w:r w:rsidRPr="00BF29FA">
        <w:rPr>
          <w:b w:val="0"/>
          <w:i w:val="0"/>
          <w:w w:val="95"/>
          <w:sz w:val="20"/>
          <w:szCs w:val="20"/>
          <w:lang w:val="kk-KZ"/>
        </w:rPr>
        <w:t>:</w:t>
      </w:r>
    </w:p>
    <w:p w:rsidR="00BF29FA" w:rsidRPr="00BF29FA" w:rsidRDefault="00BF29FA" w:rsidP="00BF29FA">
      <w:pPr>
        <w:pStyle w:val="5"/>
        <w:spacing w:before="0" w:after="0"/>
        <w:rPr>
          <w:b w:val="0"/>
          <w:i w:val="0"/>
          <w:w w:val="95"/>
          <w:sz w:val="20"/>
          <w:szCs w:val="20"/>
          <w:lang w:val="kk-KZ"/>
        </w:rPr>
      </w:pPr>
      <w:r w:rsidRPr="00BF29FA">
        <w:rPr>
          <w:b w:val="0"/>
          <w:i w:val="0"/>
          <w:w w:val="95"/>
          <w:sz w:val="20"/>
          <w:szCs w:val="20"/>
          <w:lang w:val="kk-KZ"/>
        </w:rPr>
        <w:t>1. Социальная деятельность журналистики.</w:t>
      </w:r>
    </w:p>
    <w:p w:rsidR="00BF29FA" w:rsidRPr="00BF29FA" w:rsidRDefault="00BF29FA" w:rsidP="00BF29FA">
      <w:pPr>
        <w:pStyle w:val="5"/>
        <w:spacing w:before="0" w:after="0"/>
        <w:rPr>
          <w:b w:val="0"/>
          <w:i w:val="0"/>
          <w:w w:val="95"/>
          <w:sz w:val="20"/>
          <w:szCs w:val="20"/>
          <w:lang w:val="kk-KZ"/>
        </w:rPr>
      </w:pPr>
      <w:r w:rsidRPr="00BF29FA">
        <w:rPr>
          <w:b w:val="0"/>
          <w:i w:val="0"/>
          <w:w w:val="95"/>
          <w:sz w:val="20"/>
          <w:szCs w:val="20"/>
          <w:lang w:val="kk-KZ"/>
        </w:rPr>
        <w:t>2.Потребность в информации.</w:t>
      </w:r>
    </w:p>
    <w:p w:rsidR="00BF29FA" w:rsidRPr="00BF29FA" w:rsidRDefault="00BF29FA" w:rsidP="00BF29FA">
      <w:pPr>
        <w:spacing w:after="0" w:line="240" w:lineRule="auto"/>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t>РО 9.</w:t>
      </w:r>
      <w:r w:rsidRPr="00BF29FA">
        <w:rPr>
          <w:rFonts w:ascii="Times New Roman" w:eastAsia="Calibri" w:hAnsi="Times New Roman" w:cs="Times New Roman"/>
          <w:sz w:val="20"/>
          <w:szCs w:val="20"/>
          <w:lang w:val="kk-KZ"/>
        </w:rPr>
        <w:tab/>
        <w:t>Владеть навыками изучения взаимосвязей общественных явлений, прогнозировния ,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jc w:val="both"/>
        <w:rPr>
          <w:rFonts w:ascii="Times New Roman" w:hAnsi="Times New Roman" w:cs="Times New Roman"/>
          <w:sz w:val="20"/>
          <w:szCs w:val="20"/>
          <w:lang w:eastAsia="ru-RU"/>
        </w:rPr>
      </w:pPr>
      <w:r w:rsidRPr="00BF29FA">
        <w:rPr>
          <w:rFonts w:ascii="Times New Roman" w:eastAsia="Times New Roman" w:hAnsi="Times New Roman" w:cs="Times New Roman"/>
          <w:b/>
          <w:sz w:val="20"/>
          <w:szCs w:val="20"/>
          <w:lang w:val="kk-KZ" w:eastAsia="ru-RU"/>
        </w:rPr>
        <w:t>Компетентность:</w:t>
      </w:r>
      <w:r w:rsidRPr="00BF29FA">
        <w:rPr>
          <w:rFonts w:ascii="Times New Roman" w:hAnsi="Times New Roman" w:cs="Times New Roman"/>
          <w:color w:val="000000"/>
          <w:sz w:val="20"/>
          <w:szCs w:val="20"/>
          <w:shd w:val="clear" w:color="auto" w:fill="FFFFFF"/>
        </w:rPr>
        <w:t>Имеют свою определенную структуру, которая основывается на диалоге, который как бы происходит вне газетного пространства, и репликах, которые в большей части идут в начале материалов и прорываются в текст.</w:t>
      </w:r>
    </w:p>
    <w:p w:rsidR="00BF29FA" w:rsidRPr="00BF29FA" w:rsidRDefault="00BF29FA" w:rsidP="00BF29FA">
      <w:pPr>
        <w:pStyle w:val="5"/>
        <w:spacing w:before="0" w:after="0"/>
        <w:rPr>
          <w:b w:val="0"/>
          <w:i w:val="0"/>
          <w:w w:val="95"/>
          <w:sz w:val="20"/>
          <w:szCs w:val="20"/>
          <w:lang w:val="kk-KZ"/>
        </w:rPr>
      </w:pPr>
      <w:r w:rsidRPr="00BF29FA">
        <w:rPr>
          <w:i w:val="0"/>
          <w:w w:val="95"/>
          <w:sz w:val="20"/>
          <w:szCs w:val="20"/>
          <w:lang w:val="kk-KZ"/>
        </w:rPr>
        <w:t>Контрольные вопросы</w:t>
      </w:r>
      <w:r w:rsidRPr="00BF29FA">
        <w:rPr>
          <w:b w:val="0"/>
          <w:i w:val="0"/>
          <w:w w:val="95"/>
          <w:sz w:val="20"/>
          <w:szCs w:val="20"/>
          <w:lang w:val="kk-KZ"/>
        </w:rPr>
        <w:t>:</w:t>
      </w:r>
    </w:p>
    <w:p w:rsidR="00BF29FA" w:rsidRPr="00BF29FA" w:rsidRDefault="00BF29FA" w:rsidP="00BF29FA">
      <w:pPr>
        <w:pStyle w:val="5"/>
        <w:spacing w:before="0" w:after="0"/>
        <w:rPr>
          <w:b w:val="0"/>
          <w:i w:val="0"/>
          <w:w w:val="95"/>
          <w:sz w:val="20"/>
          <w:szCs w:val="20"/>
          <w:lang w:val="kk-KZ"/>
        </w:rPr>
      </w:pPr>
      <w:r w:rsidRPr="00BF29FA">
        <w:rPr>
          <w:b w:val="0"/>
          <w:i w:val="0"/>
          <w:w w:val="95"/>
          <w:sz w:val="20"/>
          <w:szCs w:val="20"/>
          <w:lang w:val="kk-KZ"/>
        </w:rPr>
        <w:t>1.Новые виды распространения информации.</w:t>
      </w:r>
    </w:p>
    <w:p w:rsidR="00BF29FA" w:rsidRPr="00BF29FA" w:rsidRDefault="00BF29FA" w:rsidP="00BF29FA">
      <w:pPr>
        <w:pStyle w:val="5"/>
        <w:spacing w:before="0" w:after="0"/>
        <w:rPr>
          <w:b w:val="0"/>
          <w:i w:val="0"/>
          <w:w w:val="95"/>
          <w:sz w:val="20"/>
          <w:szCs w:val="20"/>
          <w:lang w:val="kk-KZ"/>
        </w:rPr>
      </w:pPr>
      <w:r w:rsidRPr="00BF29FA">
        <w:rPr>
          <w:b w:val="0"/>
          <w:i w:val="0"/>
          <w:w w:val="95"/>
          <w:sz w:val="20"/>
          <w:szCs w:val="20"/>
          <w:lang w:val="kk-KZ"/>
        </w:rPr>
        <w:t>2.Особенности передачи информации по Радио и телевидению.</w:t>
      </w:r>
    </w:p>
    <w:p w:rsidR="00BF29FA" w:rsidRPr="00BF29FA" w:rsidRDefault="00BF29FA" w:rsidP="00BF29FA">
      <w:pPr>
        <w:spacing w:after="0" w:line="240" w:lineRule="auto"/>
        <w:ind w:firstLine="567"/>
        <w:jc w:val="both"/>
        <w:rPr>
          <w:rFonts w:ascii="Times New Roman" w:eastAsia="Times New Roman" w:hAnsi="Times New Roman" w:cs="Times New Roman"/>
          <w:b/>
          <w:w w:val="95"/>
          <w:sz w:val="20"/>
          <w:szCs w:val="20"/>
          <w:lang w:val="kk-KZ" w:eastAsia="ko-KR"/>
        </w:rPr>
      </w:pPr>
    </w:p>
    <w:p w:rsidR="00BF29FA" w:rsidRPr="00BF29FA" w:rsidRDefault="00BF29FA" w:rsidP="00BF29FA">
      <w:pPr>
        <w:pStyle w:val="5"/>
        <w:spacing w:before="0" w:after="0"/>
        <w:ind w:firstLine="567"/>
        <w:rPr>
          <w:b w:val="0"/>
          <w:i w:val="0"/>
          <w:w w:val="95"/>
          <w:sz w:val="20"/>
          <w:szCs w:val="20"/>
          <w:lang w:val="kk-KZ"/>
        </w:rPr>
      </w:pPr>
      <w:r w:rsidRPr="00BF29FA">
        <w:rPr>
          <w:b w:val="0"/>
          <w:i w:val="0"/>
          <w:w w:val="95"/>
          <w:sz w:val="20"/>
          <w:szCs w:val="20"/>
          <w:lang w:val="kk-KZ"/>
        </w:rPr>
        <w:t>1. Социальная деятельность журналистики.</w:t>
      </w:r>
    </w:p>
    <w:p w:rsidR="00BF29FA" w:rsidRPr="00BF29FA" w:rsidRDefault="00BF29FA" w:rsidP="00BF29FA">
      <w:pPr>
        <w:spacing w:after="0" w:line="240" w:lineRule="auto"/>
        <w:ind w:firstLine="567"/>
        <w:jc w:val="both"/>
        <w:rPr>
          <w:rFonts w:ascii="Times New Roman" w:hAnsi="Times New Roman" w:cs="Times New Roman"/>
          <w:sz w:val="20"/>
          <w:szCs w:val="20"/>
        </w:rPr>
      </w:pPr>
      <w:r w:rsidRPr="00BF29FA">
        <w:rPr>
          <w:rFonts w:ascii="Times New Roman" w:eastAsia="Times New Roman" w:hAnsi="Times New Roman" w:cs="Times New Roman"/>
          <w:sz w:val="20"/>
          <w:szCs w:val="20"/>
          <w:lang w:val="kk-KZ" w:eastAsia="ko-KR"/>
        </w:rPr>
        <w:t xml:space="preserve">Различные отрасли науки имеют свои основные концепции. </w:t>
      </w:r>
      <w:r w:rsidRPr="00BF29FA">
        <w:rPr>
          <w:rFonts w:ascii="Times New Roman" w:hAnsi="Times New Roman" w:cs="Times New Roman"/>
          <w:sz w:val="20"/>
          <w:szCs w:val="20"/>
        </w:rPr>
        <w:t xml:space="preserve">Журналистика и публицистика базируются на общем фундаменте – реальном факте. Это обстоятельство позволяет некоторым теоретикам не замечать принципиальных различий журналистики и публицистики. К последней они могут причислить даже информационную заметку, если она обретет определенные свойства. Поясним на примере. Типично информационная заметка (присвоим ей № 1): «Вчера в городе М. выпал первый снег. Он шел всю ночь и еще полдня. Коммунальные службы вывели на улицы города всю снегоочистительную технику, которую успели отремонтировать к началу такой ранней зимы, как в этом году. К концу дня снег убрали с главных магистралей, остальные улицы, по заверению коммунальщиков, будут очищены в течение суток». Можно ли трансформировать информацию в публицистику? Можно, утверждают теоретики, если… Если журналист напишет так: «Вчера в городе М. выпал первый снег. Он шел всю ночь и еще полдня. Снег выпал не только на улицы города, но и на головы коммунальных начальников, по обыкновению застав их врасплох. Наши коммунальщики как всегда забыли, что после лета бывает зима, и технику отремонтировать не успели. Естественно, очистить все улицы, заваленные снегом, они не смогли и к концу дня. Жизнь города М. была практически парализована. А что будет, если через день опять пойдет снег?» 2 В информационную заметку были добавлены: сарказм, ироничное устойчивое словосочетание («снег на голову»), типизация («как всегда»), гнев, осуждение, тревога, риторический вопрос. Новая заметка (дадим ей № 2) действительно отличается от предыдущей. Но это не публицистика. Это более талантливо написано. Журналист включил в текст публицистические элементы, в результате текст приобрел образность, экспрессивность, запоминаемость. Публицистические элементы расширили информативность заметки, теперь мы знаем не только о том, что выпал первый снег, но и о том, что повторилась ежегодная безответственность в деятельности коммунальных служб и что жизнь большого города ими была парализована на целые сутки. Рассмотренный пример показывает, насколько мощными средствами обладает публицистика, если даже заурядную заметку она способна приподнять, сделать более емкой, эмоционально насыщенной. Журналист, владеющий публицистическими приемами, находится на профессиональном уровне, значительно превышающем уровень автора заметки номер 1. Сама собой напрашивается сентенция о необходимости овладения всеми журналистами приемов и методов публицистики. Чтобы вычленить и рассмотреть таковые, необходимо обратиться к «чисто» публицистическим текстам. Мы рассматриваем публицистику как специфическую форму творческой деятельности журналиста, писателя, критика, художника, оператора, оратора. Публицист обладает особым взглядом на действительность – видит не единичный факт, а круговую панораму, сотканную из переплетенных между собой фактов. Публицист смотрит не только на поверхность жизни, но и в ее глубину, в ее историю. Поиск фактов (новостей, событий, явлений) – главная цель журналистики. Интерпретация и оценка фактов (новостей, событий, тенденций, явлений) – непременное условие для зарождения публицистики в недрах журналистики. Если журналист демонстративно дистанцируется от факта, подчеркивая его объективность, то публицист непременно дает факту толкование. Факт, пройдя сквозь публициста, обретает личностную окраску, общественную тенденцию. Факт – самодостаточен в представлении журналиста. В представлении публициста факт сам по себе, без авторского осмысления, - неполноценен. На первый план в </w:t>
      </w:r>
      <w:r w:rsidRPr="00BF29FA">
        <w:rPr>
          <w:rFonts w:ascii="Times New Roman" w:hAnsi="Times New Roman" w:cs="Times New Roman"/>
          <w:sz w:val="20"/>
          <w:szCs w:val="20"/>
        </w:rPr>
        <w:lastRenderedPageBreak/>
        <w:t>публицистике нередко выходит не факт, а личность публициста, что являет собой не что иное, как тот же факт. Факт под названием Личность. Рассмотрим подробнее особенности публицистики как творческого метода отображения действительности. В термине «публицистика» присутствует латинский корень «publicus», что значит – общественный. Публицистика – близкая родственница журналистики, литературы, других искусств. 3 Публицистика отображает актуальные общественно значимые проблемы – политические, экономические, философские, нравственные. Причем рассматривает их во взаимосвязи и взаимодействии. Предмет публицистики – вся жизнь, современная и прошлая, частная и общественная, реальная и отображенная в СМИ. Зачем публицистике такая колоссальная забота? Только затем, чтобы открыто, не скрываясь, активно воздействовать на современное общественное мнение, на нравы общества и отдельного человека. Воздействовать не ради спортивного интереса, а с единственной целью – чтобы их изменить (если они отрицательны по своему свойству и воздействию на аудиторию) либо их укрепить (если они положительны). Публицистика, не ставящая перед собой миссионерских целей, таковой не является по сути. Публицисту, стесняющемуся своей тенденциозности, надо сочинять художественные тексты, чтобы спрятаться за выдуманные образы. В таком случае он будет называться романистом. Впрочем, литература наполнена примерами, когда романисту становится тесно в им придуманном мире и он переходит на открытые публицистические оценки от собственного Я. Свои воззрения публицист, как и романист, тоже выражает при помощи чужих судеб. Но эти судьбы в публицистике документальны, а не плод воображения публициста. Факты и судьбы – аргументы публициста, который через них проводит свою идею. Он – принципиальный</w:t>
      </w:r>
      <w:r w:rsidRPr="00BF29FA">
        <w:rPr>
          <w:rFonts w:ascii="Times New Roman" w:hAnsi="Times New Roman" w:cs="Times New Roman"/>
        </w:rPr>
        <w:t xml:space="preserve"> судья </w:t>
      </w:r>
      <w:r w:rsidRPr="00BF29FA">
        <w:rPr>
          <w:rFonts w:ascii="Times New Roman" w:hAnsi="Times New Roman" w:cs="Times New Roman"/>
          <w:sz w:val="20"/>
          <w:szCs w:val="20"/>
        </w:rPr>
        <w:t>действительности, ему дано право произнести приговор.</w:t>
      </w:r>
    </w:p>
    <w:p w:rsidR="00BF29FA" w:rsidRPr="00BF29FA" w:rsidRDefault="00BF29FA" w:rsidP="00BF29FA">
      <w:pPr>
        <w:spacing w:after="0" w:line="240" w:lineRule="auto"/>
        <w:ind w:firstLine="567"/>
        <w:jc w:val="both"/>
        <w:rPr>
          <w:rFonts w:ascii="Times New Roman" w:eastAsia="Times New Roman" w:hAnsi="Times New Roman" w:cs="Times New Roman"/>
          <w:b/>
          <w:w w:val="95"/>
          <w:sz w:val="20"/>
          <w:szCs w:val="20"/>
          <w:lang w:val="kk-KZ" w:eastAsia="ko-KR"/>
        </w:rPr>
      </w:pPr>
      <w:r w:rsidRPr="00BF29FA">
        <w:rPr>
          <w:rFonts w:ascii="Times New Roman" w:hAnsi="Times New Roman" w:cs="Times New Roman"/>
          <w:sz w:val="20"/>
          <w:szCs w:val="20"/>
        </w:rPr>
        <w:t xml:space="preserve">родолжение, еще более острое и трагическое, в недалеком будущем. Документальность нередко упрощает знания публициста о человеке, о среде, сдерживает его творческие прозрения. Дописывать реальную жизнь ответственный публицист не имеет права. Остается два пути: либо сочинять классический рассказ, либо типизированные очерки Бурсы, записки охотника, не отличающиеся от рассказов, либо глубоко-глубоко заглядывать в себя и предельно откровенно рассказывать читателю об увиденном. К счастью для читателей, публицисты часто объектом исследования выбирают собственную личность. Публицистика в таком случае превращается в самовыражение и самоисследование, жанровая форма этого интимного процесса у прохожих на виду называется: эссе. Эссе – это значит, что я сам рассказываю о себе для самого себя, но надеюсь, что все это представляет интерес для других, ибо содержит информацию не только обо мне, но и о каждом из нас, твореньях Всевышнего, а потому в духовном, в сущностном похожих друг на друга. Каждый из нас 11 хотел бы написать эссе о себе самом, но загвоздка в том, что далеко не всякому из нас хватит смелости, честности, понимания самого себя, умения видеть себя. Да и точных слов не каждый найдет, чтобы выразить еле уловимое в себе. Процесс познания самого себя в эссе накладывается на процесс познания мира. Типизация Я-автора, обобщение своей личности, похожесть ее на других, восторг читателя от узнавания такой похожести – все это делает эссе познавательным, воспитывающим, общечеловеческим. Стилистике эссе характерны: разговорность языка и лексики, доверительная интонация, откровенность, свободная композиция, отсутствие всяческих литературных канонов, свободное передвижение от общего к интимному и обратно, новизна взгляда на обычные вещи и явления. Классиками эссеистики считаются М.Монтень, Д.Дидро, Г.Гейне, Р.Роллан, А.Моруа, Л.Толстой, М.Пришвин, К.Паустовский. Заметим, жанр эссе в русской литературе и публицистике не так популярен и употребителен, как на западе. Чем это объясняется? Видимо, особенностями исторического развития стран, народов, общественных систем и национальных ценностей. Допустим, в белорусских текстах редко встречаются классические эссе, за исключением отдельных произведений Я.Брыля, В.Короткевича, М.Лужанина. Видимо, это связано с тем, что белорусская литература – молодая литература, прошла ускоренный путь становления и развития, минуя фазы, обязательные для более «старых» мировых литератур (например, период сентиментализма). Возможно, белорусской душе не позволили вылиться в эссе ее зажатость, скованность, скромность, самоуничижение? Оставим, молодые коллеги, сей важный вопрос для обсуждения. А сами попробуем создать эссе, то есть ярко выразить и прочно позиционировать в мире себя и, следовательно, Беларусь. 10. Публицистика, как и журналистика, есть способ организации сбора и передачи информации. Но если в журналистике допускается передавать информацию «в никуда» (деятельность информагентств) или во всемирную «паутину» (Интернет), то безадресное информирование для публицистики – нонсенс. Журналисты любят декларировать свою объективность, но за ней нередко скрывается целенаправленный подбор фактов с одновременным замалчиванием фактов «ненужных». Публицистам играть в объективность противопоказано по определению. Публицист тенденциозен, следовательно, его информация носит либо просветительский, либо откровенно пропагандистский характер, предусматривает определенную аудиторию, настроенную на обратную связь. Вот читательское письмо, адресованное вашему покорному слуге-лектору, по совместительству публицисту: «Это редко и удивительно, когда твои выстраданные и спрятанные глубоко внутри мысли и переживания вдруг получают форму в простых словах, и ты уже не думаешь, что выпадаешь из этой безумной жизни, понимаешь, что твои переживания – это нормально для 12 нормального человека. Я о «Хрониках Анатолия Козловича». Спасибо Вам за душевное родство». Публицистика – чрезвычайно эффективный информационный продукт. Осознавая это, публицистами часто становятся политики, когда безудержно устремлены к цели и стремятся заразить этой целью как можно больше людей. Ярчайший пример – Ленин. Публицисты превращаются в политиков, когда им становится тесно в жанре и профессии, когда личностные установки меняют адрес «публицистика» на адрес «власть». Недавний пример – В.Гавел. Оба примера симбиоза публицистики и политики не вызывают у нас профессионального интереса, так как идеология не </w:t>
      </w:r>
      <w:r w:rsidRPr="00BF29FA">
        <w:rPr>
          <w:rFonts w:ascii="Times New Roman" w:hAnsi="Times New Roman" w:cs="Times New Roman"/>
          <w:sz w:val="20"/>
          <w:szCs w:val="20"/>
        </w:rPr>
        <w:lastRenderedPageBreak/>
        <w:t>является предметом нашего курса. Политическая публицистика – это расчетливое сожительство, методологию которого рассматривает политология. К сожалению, современная публицистика Беларуси политизирована до такой степени, что … потеряла признаки собственно публицистики. О причинах и следствиях этого печального для публицистов и читателей процесса мы поговорим в специальной лекции.</w:t>
      </w:r>
    </w:p>
    <w:p w:rsidR="00BF29FA" w:rsidRPr="00BF29FA" w:rsidRDefault="00BF29FA" w:rsidP="00BF29FA">
      <w:pPr>
        <w:spacing w:after="0" w:line="240" w:lineRule="auto"/>
        <w:jc w:val="center"/>
        <w:rPr>
          <w:rFonts w:ascii="Times New Roman" w:eastAsia="Times New Roman" w:hAnsi="Times New Roman" w:cs="Times New Roman"/>
          <w:b/>
          <w:w w:val="95"/>
          <w:sz w:val="20"/>
          <w:szCs w:val="20"/>
          <w:lang w:val="kk-KZ" w:eastAsia="ko-KR"/>
        </w:rPr>
      </w:pPr>
    </w:p>
    <w:p w:rsidR="00BF29FA" w:rsidRPr="00BF29FA" w:rsidRDefault="00BF29FA" w:rsidP="00BF29FA">
      <w:pPr>
        <w:tabs>
          <w:tab w:val="left" w:pos="0"/>
        </w:tabs>
        <w:spacing w:after="0" w:line="240" w:lineRule="auto"/>
        <w:ind w:firstLine="567"/>
        <w:jc w:val="center"/>
        <w:rPr>
          <w:rFonts w:ascii="Times New Roman" w:eastAsia="Times New Roman" w:hAnsi="Times New Roman" w:cs="Times New Roman"/>
          <w:b/>
          <w:w w:val="95"/>
          <w:sz w:val="20"/>
          <w:szCs w:val="20"/>
          <w:lang w:val="kk-KZ" w:eastAsia="ko-KR"/>
        </w:rPr>
      </w:pPr>
    </w:p>
    <w:p w:rsidR="00BF29FA" w:rsidRPr="00BF29FA" w:rsidRDefault="00BF29FA" w:rsidP="00BF29FA">
      <w:pPr>
        <w:tabs>
          <w:tab w:val="left" w:pos="0"/>
        </w:tabs>
        <w:spacing w:after="0" w:line="240" w:lineRule="auto"/>
        <w:ind w:firstLine="567"/>
        <w:jc w:val="center"/>
        <w:rPr>
          <w:rFonts w:ascii="Times New Roman" w:eastAsia="Times New Roman" w:hAnsi="Times New Roman" w:cs="Times New Roman"/>
          <w:b/>
          <w:w w:val="95"/>
          <w:sz w:val="20"/>
          <w:szCs w:val="20"/>
          <w:lang w:val="kk-KZ" w:eastAsia="ko-KR"/>
        </w:rPr>
      </w:pPr>
      <w:r w:rsidRPr="00BF29FA">
        <w:rPr>
          <w:rFonts w:ascii="Times New Roman" w:eastAsia="Times New Roman" w:hAnsi="Times New Roman" w:cs="Times New Roman"/>
          <w:b/>
          <w:w w:val="95"/>
          <w:sz w:val="20"/>
          <w:szCs w:val="20"/>
          <w:lang w:val="kk-KZ" w:eastAsia="ko-KR"/>
        </w:rPr>
        <w:t>Лекция 22. Публицистика советской эпохи.</w:t>
      </w:r>
    </w:p>
    <w:p w:rsidR="00BF29FA" w:rsidRPr="00BF29FA" w:rsidRDefault="00BF29FA" w:rsidP="00BF29FA">
      <w:pPr>
        <w:tabs>
          <w:tab w:val="left" w:pos="0"/>
        </w:tabs>
        <w:spacing w:after="0" w:line="240" w:lineRule="auto"/>
        <w:ind w:firstLine="567"/>
        <w:jc w:val="both"/>
        <w:rPr>
          <w:rFonts w:ascii="Times New Roman" w:eastAsia="Times New Roman" w:hAnsi="Times New Roman" w:cs="Times New Roman"/>
          <w:b/>
          <w:w w:val="95"/>
          <w:sz w:val="20"/>
          <w:szCs w:val="20"/>
          <w:lang w:val="kk-KZ" w:eastAsia="ko-KR"/>
        </w:rPr>
      </w:pPr>
      <w:r w:rsidRPr="00BF29FA">
        <w:rPr>
          <w:rFonts w:ascii="Times New Roman" w:eastAsia="Times New Roman" w:hAnsi="Times New Roman" w:cs="Times New Roman"/>
          <w:b/>
          <w:w w:val="95"/>
          <w:sz w:val="20"/>
          <w:szCs w:val="20"/>
          <w:lang w:val="kk-KZ" w:eastAsia="ko-KR"/>
        </w:rPr>
        <w:t>Цель лекции:</w:t>
      </w:r>
    </w:p>
    <w:p w:rsidR="00BF29FA" w:rsidRPr="00BF29FA" w:rsidRDefault="00BF29FA" w:rsidP="00BF29FA">
      <w:pPr>
        <w:tabs>
          <w:tab w:val="left" w:pos="0"/>
        </w:tabs>
        <w:spacing w:after="0" w:line="240" w:lineRule="auto"/>
        <w:ind w:firstLine="567"/>
        <w:jc w:val="both"/>
        <w:rPr>
          <w:rFonts w:ascii="Times New Roman" w:eastAsia="Times New Roman" w:hAnsi="Times New Roman" w:cs="Times New Roman"/>
          <w:w w:val="95"/>
          <w:sz w:val="20"/>
          <w:szCs w:val="20"/>
          <w:lang w:val="kk-KZ" w:eastAsia="ko-KR"/>
        </w:rPr>
      </w:pPr>
      <w:r w:rsidRPr="00BF29FA">
        <w:rPr>
          <w:rFonts w:ascii="Times New Roman" w:eastAsia="Times New Roman" w:hAnsi="Times New Roman" w:cs="Times New Roman"/>
          <w:w w:val="95"/>
          <w:sz w:val="20"/>
          <w:szCs w:val="20"/>
          <w:lang w:val="kk-KZ" w:eastAsia="ko-KR"/>
        </w:rPr>
        <w:t>Казахские газеты и журналы проводили литературную политику, мотивированную желанием писать передовые художественные произведения, изучая литературу нации в богатых литературных традициях цивилизованных стран, пытались различными способами поддержать в своей деятельности стремления и смелые шаги казахской литературы начала XX века в поисках национальных истоков, обогащая литературные виды и методы, осваивая художественные и эстетические достижения мировой литературы. В художественной публицистике одним из таких методов, используемых прессой, была литературная критика.</w:t>
      </w:r>
    </w:p>
    <w:p w:rsidR="00BF29FA" w:rsidRPr="00BF29FA" w:rsidRDefault="00BF29FA" w:rsidP="00BF29FA">
      <w:pPr>
        <w:tabs>
          <w:tab w:val="left" w:pos="0"/>
        </w:tabs>
        <w:spacing w:after="0" w:line="240" w:lineRule="auto"/>
        <w:ind w:firstLine="567"/>
        <w:jc w:val="both"/>
        <w:rPr>
          <w:rFonts w:ascii="Times New Roman" w:eastAsia="Times New Roman" w:hAnsi="Times New Roman" w:cs="Times New Roman"/>
          <w:b/>
          <w:w w:val="95"/>
          <w:sz w:val="20"/>
          <w:szCs w:val="20"/>
          <w:lang w:val="kk-KZ" w:eastAsia="ko-KR"/>
        </w:rPr>
      </w:pPr>
      <w:r w:rsidRPr="00BF29FA">
        <w:rPr>
          <w:rFonts w:ascii="Times New Roman" w:eastAsia="Times New Roman" w:hAnsi="Times New Roman" w:cs="Times New Roman"/>
          <w:b/>
          <w:w w:val="95"/>
          <w:sz w:val="20"/>
          <w:szCs w:val="20"/>
          <w:lang w:val="kk-KZ" w:eastAsia="ko-KR"/>
        </w:rPr>
        <w:t>План лекции:</w:t>
      </w:r>
    </w:p>
    <w:p w:rsidR="00BF29FA" w:rsidRPr="00BF29FA" w:rsidRDefault="00BF29FA" w:rsidP="00BF29FA">
      <w:pPr>
        <w:tabs>
          <w:tab w:val="left" w:pos="0"/>
        </w:tabs>
        <w:spacing w:after="0" w:line="240" w:lineRule="auto"/>
        <w:ind w:firstLine="567"/>
        <w:jc w:val="both"/>
        <w:rPr>
          <w:rFonts w:ascii="Times New Roman" w:eastAsia="Times New Roman" w:hAnsi="Times New Roman" w:cs="Times New Roman"/>
          <w:w w:val="95"/>
          <w:sz w:val="20"/>
          <w:szCs w:val="20"/>
          <w:lang w:val="kk-KZ" w:eastAsia="ko-KR"/>
        </w:rPr>
      </w:pPr>
      <w:r w:rsidRPr="00BF29FA">
        <w:rPr>
          <w:rFonts w:ascii="Times New Roman" w:eastAsia="Times New Roman" w:hAnsi="Times New Roman" w:cs="Times New Roman"/>
          <w:w w:val="95"/>
          <w:sz w:val="20"/>
          <w:szCs w:val="20"/>
          <w:lang w:val="kk-KZ" w:eastAsia="ko-KR"/>
        </w:rPr>
        <w:t>1. О творческой индивидуальности в публицистике</w:t>
      </w:r>
    </w:p>
    <w:p w:rsidR="00BF29FA" w:rsidRPr="00BF29FA" w:rsidRDefault="00BF29FA" w:rsidP="00BF29FA">
      <w:pPr>
        <w:tabs>
          <w:tab w:val="left" w:pos="0"/>
        </w:tabs>
        <w:spacing w:after="0" w:line="240" w:lineRule="auto"/>
        <w:ind w:firstLine="567"/>
        <w:jc w:val="both"/>
        <w:rPr>
          <w:rFonts w:ascii="Times New Roman" w:eastAsia="Times New Roman" w:hAnsi="Times New Roman" w:cs="Times New Roman"/>
          <w:w w:val="95"/>
          <w:sz w:val="20"/>
          <w:szCs w:val="20"/>
          <w:lang w:val="kk-KZ" w:eastAsia="ko-KR"/>
        </w:rPr>
      </w:pPr>
      <w:r w:rsidRPr="00BF29FA">
        <w:rPr>
          <w:rFonts w:ascii="Times New Roman" w:eastAsia="Times New Roman" w:hAnsi="Times New Roman" w:cs="Times New Roman"/>
          <w:w w:val="95"/>
          <w:sz w:val="20"/>
          <w:szCs w:val="20"/>
          <w:lang w:val="kk-KZ" w:eastAsia="ko-KR"/>
        </w:rPr>
        <w:t>2. История творчества в публицистике</w:t>
      </w:r>
    </w:p>
    <w:p w:rsidR="00BF29FA" w:rsidRPr="00BF29FA" w:rsidRDefault="00BF29FA" w:rsidP="00BF29FA">
      <w:pPr>
        <w:spacing w:after="0" w:line="240" w:lineRule="auto"/>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t>РО 9.</w:t>
      </w:r>
      <w:r w:rsidRPr="00BF29FA">
        <w:rPr>
          <w:rFonts w:ascii="Times New Roman" w:eastAsia="Calibri" w:hAnsi="Times New Roman" w:cs="Times New Roman"/>
          <w:sz w:val="20"/>
          <w:szCs w:val="20"/>
          <w:lang w:val="kk-KZ"/>
        </w:rPr>
        <w:tab/>
        <w:t>Владеть навыками изучения взаимосвязей общественных явлений, прогнозировния,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jc w:val="both"/>
        <w:rPr>
          <w:rFonts w:ascii="Times New Roman" w:eastAsia="Times New Roman" w:hAnsi="Times New Roman" w:cs="Times New Roman"/>
          <w:b/>
          <w:sz w:val="20"/>
          <w:szCs w:val="20"/>
          <w:lang w:eastAsia="ru-RU"/>
        </w:rPr>
      </w:pPr>
      <w:r w:rsidRPr="00BF29FA">
        <w:rPr>
          <w:rFonts w:ascii="Times New Roman" w:eastAsia="Times New Roman" w:hAnsi="Times New Roman" w:cs="Times New Roman"/>
          <w:b/>
          <w:sz w:val="20"/>
          <w:szCs w:val="20"/>
          <w:lang w:val="kk-KZ" w:eastAsia="ru-RU"/>
        </w:rPr>
        <w:t>Компетентность:</w:t>
      </w:r>
      <w:r w:rsidRPr="00BF29FA">
        <w:rPr>
          <w:rFonts w:ascii="Times New Roman" w:eastAsia="Times New Roman" w:hAnsi="Times New Roman" w:cs="Times New Roman"/>
          <w:sz w:val="20"/>
          <w:szCs w:val="20"/>
          <w:shd w:val="clear" w:color="auto" w:fill="FFFFFF"/>
          <w:lang w:eastAsia="ru-RU"/>
        </w:rPr>
        <w:t xml:space="preserve"> Определяются базисные составляющие коммуникативной компетенции: лингвистическая, языковая, речевая, культуроведческая, даются их определения и характеристики.</w:t>
      </w:r>
      <w:r w:rsidRPr="00BF29FA">
        <w:rPr>
          <w:rFonts w:ascii="Times New Roman" w:eastAsia="Times New Roman" w:hAnsi="Times New Roman" w:cs="Times New Roman"/>
          <w:color w:val="202122"/>
          <w:sz w:val="20"/>
          <w:szCs w:val="20"/>
          <w:shd w:val="clear" w:color="auto" w:fill="FFFFFF"/>
          <w:lang w:eastAsia="ru-RU"/>
        </w:rPr>
        <w:t>Каждый функциональный стиль обладает своими особенностями использования общелитературной нормы, он может существовать как в письменной, так и в устной форме. </w:t>
      </w:r>
    </w:p>
    <w:p w:rsidR="00BF29FA" w:rsidRPr="00BF29FA" w:rsidRDefault="00BF29FA" w:rsidP="00BF29FA">
      <w:pPr>
        <w:tabs>
          <w:tab w:val="left" w:pos="0"/>
        </w:tabs>
        <w:spacing w:after="0" w:line="240" w:lineRule="auto"/>
        <w:ind w:firstLine="567"/>
        <w:jc w:val="both"/>
        <w:rPr>
          <w:rFonts w:ascii="Times New Roman" w:eastAsia="Times New Roman" w:hAnsi="Times New Roman" w:cs="Times New Roman"/>
          <w:b/>
          <w:w w:val="95"/>
          <w:sz w:val="20"/>
          <w:szCs w:val="20"/>
          <w:lang w:val="kk-KZ" w:eastAsia="ko-KR"/>
        </w:rPr>
      </w:pPr>
      <w:r w:rsidRPr="00BF29FA">
        <w:rPr>
          <w:rFonts w:ascii="Times New Roman" w:eastAsia="Times New Roman" w:hAnsi="Times New Roman" w:cs="Times New Roman"/>
          <w:b/>
          <w:w w:val="95"/>
          <w:sz w:val="20"/>
          <w:szCs w:val="20"/>
          <w:lang w:val="kk-KZ" w:eastAsia="ko-KR"/>
        </w:rPr>
        <w:t>Контрольные вопросы:</w:t>
      </w:r>
    </w:p>
    <w:p w:rsidR="00BF29FA" w:rsidRPr="00BF29FA" w:rsidRDefault="00BF29FA" w:rsidP="00BF29FA">
      <w:pPr>
        <w:tabs>
          <w:tab w:val="left" w:pos="0"/>
        </w:tabs>
        <w:spacing w:after="0" w:line="240" w:lineRule="auto"/>
        <w:ind w:firstLine="567"/>
        <w:jc w:val="both"/>
        <w:rPr>
          <w:rFonts w:ascii="Times New Roman" w:eastAsia="Times New Roman" w:hAnsi="Times New Roman" w:cs="Times New Roman"/>
          <w:w w:val="95"/>
          <w:sz w:val="20"/>
          <w:szCs w:val="20"/>
          <w:lang w:val="kk-KZ" w:eastAsia="ko-KR"/>
        </w:rPr>
      </w:pPr>
      <w:r w:rsidRPr="00BF29FA">
        <w:rPr>
          <w:rFonts w:ascii="Times New Roman" w:eastAsia="Times New Roman" w:hAnsi="Times New Roman" w:cs="Times New Roman"/>
          <w:w w:val="95"/>
          <w:sz w:val="20"/>
          <w:szCs w:val="20"/>
          <w:lang w:val="kk-KZ" w:eastAsia="ko-KR"/>
        </w:rPr>
        <w:t>1. Что вы знаете о творческой индивидуальности в публицистике?</w:t>
      </w:r>
    </w:p>
    <w:p w:rsidR="00BF29FA" w:rsidRPr="00BF29FA" w:rsidRDefault="00BF29FA" w:rsidP="00BF29FA">
      <w:pPr>
        <w:tabs>
          <w:tab w:val="left" w:pos="0"/>
        </w:tabs>
        <w:spacing w:after="0" w:line="240" w:lineRule="auto"/>
        <w:ind w:firstLine="567"/>
        <w:jc w:val="both"/>
        <w:rPr>
          <w:rFonts w:ascii="Times New Roman" w:eastAsia="Times New Roman" w:hAnsi="Times New Roman" w:cs="Times New Roman"/>
          <w:w w:val="95"/>
          <w:sz w:val="20"/>
          <w:szCs w:val="20"/>
          <w:lang w:val="kk-KZ" w:eastAsia="ko-KR"/>
        </w:rPr>
      </w:pPr>
      <w:r w:rsidRPr="00BF29FA">
        <w:rPr>
          <w:rFonts w:ascii="Times New Roman" w:eastAsia="Times New Roman" w:hAnsi="Times New Roman" w:cs="Times New Roman"/>
          <w:w w:val="95"/>
          <w:sz w:val="20"/>
          <w:szCs w:val="20"/>
          <w:lang w:val="kk-KZ" w:eastAsia="ko-KR"/>
        </w:rPr>
        <w:t>2. История творчества в публицистике советской эпохи</w:t>
      </w:r>
    </w:p>
    <w:p w:rsidR="00BF29FA" w:rsidRPr="00BF29FA" w:rsidRDefault="00BF29FA" w:rsidP="00BF29FA">
      <w:pPr>
        <w:tabs>
          <w:tab w:val="left" w:pos="0"/>
        </w:tabs>
        <w:spacing w:after="0" w:line="240" w:lineRule="auto"/>
        <w:ind w:firstLine="567"/>
        <w:jc w:val="both"/>
        <w:rPr>
          <w:rFonts w:ascii="Times New Roman" w:eastAsia="Times New Roman" w:hAnsi="Times New Roman" w:cs="Times New Roman"/>
          <w:b/>
          <w:w w:val="95"/>
          <w:sz w:val="20"/>
          <w:szCs w:val="20"/>
          <w:lang w:val="kk-KZ" w:eastAsia="ko-KR"/>
        </w:rPr>
      </w:pPr>
      <w:r w:rsidRPr="00BF29FA">
        <w:rPr>
          <w:rFonts w:ascii="Times New Roman" w:eastAsia="Times New Roman" w:hAnsi="Times New Roman" w:cs="Times New Roman"/>
          <w:w w:val="95"/>
          <w:sz w:val="20"/>
          <w:szCs w:val="20"/>
          <w:lang w:val="kk-KZ" w:eastAsia="ko-KR"/>
        </w:rPr>
        <w:t>3. Публицистика советской эпохи</w:t>
      </w:r>
    </w:p>
    <w:p w:rsidR="00BF29FA" w:rsidRPr="00BF29FA" w:rsidRDefault="00BF29FA" w:rsidP="00BF29FA">
      <w:pPr>
        <w:tabs>
          <w:tab w:val="left" w:pos="0"/>
        </w:tabs>
        <w:spacing w:after="0" w:line="240" w:lineRule="auto"/>
        <w:ind w:firstLine="567"/>
        <w:jc w:val="both"/>
        <w:rPr>
          <w:rFonts w:ascii="Times New Roman" w:eastAsia="Times New Roman" w:hAnsi="Times New Roman" w:cs="Times New Roman"/>
          <w:i/>
          <w:sz w:val="20"/>
          <w:szCs w:val="20"/>
          <w:lang w:eastAsia="ko-KR"/>
        </w:rPr>
      </w:pPr>
      <w:r w:rsidRPr="00BF29FA">
        <w:rPr>
          <w:rFonts w:ascii="Times New Roman" w:eastAsia="Times New Roman" w:hAnsi="Times New Roman" w:cs="Times New Roman"/>
          <w:b/>
          <w:w w:val="95"/>
          <w:sz w:val="20"/>
          <w:szCs w:val="20"/>
          <w:lang w:val="kk-KZ" w:eastAsia="ko-KR"/>
        </w:rPr>
        <w:t>Использованная литература:</w:t>
      </w:r>
    </w:p>
    <w:p w:rsidR="00BF29FA" w:rsidRPr="00BF29FA" w:rsidRDefault="00BF29FA" w:rsidP="00AD6B9B">
      <w:pPr>
        <w:numPr>
          <w:ilvl w:val="0"/>
          <w:numId w:val="1"/>
        </w:numPr>
        <w:tabs>
          <w:tab w:val="clear" w:pos="720"/>
          <w:tab w:val="num" w:pos="0"/>
          <w:tab w:val="left" w:pos="284"/>
        </w:tabs>
        <w:spacing w:after="0" w:line="240" w:lineRule="auto"/>
        <w:ind w:left="0" w:firstLine="0"/>
        <w:jc w:val="both"/>
        <w:rPr>
          <w:rFonts w:ascii="Times New Roman" w:eastAsia="Times New Roman" w:hAnsi="Times New Roman" w:cs="Times New Roman"/>
          <w:sz w:val="20"/>
          <w:szCs w:val="20"/>
          <w:lang w:eastAsia="ko-KR"/>
        </w:rPr>
      </w:pPr>
      <w:r w:rsidRPr="00BF29FA">
        <w:rPr>
          <w:rFonts w:ascii="Times New Roman" w:eastAsia="Times New Roman" w:hAnsi="Times New Roman" w:cs="Times New Roman"/>
          <w:sz w:val="20"/>
          <w:szCs w:val="20"/>
          <w:lang w:eastAsia="ko-KR"/>
        </w:rPr>
        <w:t>Фетисов М.И. Зарождение казахской публицистики. – Алматы: КГИХЛ, 1961. – 440 С.</w:t>
      </w:r>
    </w:p>
    <w:p w:rsidR="00BF29FA" w:rsidRPr="00BF29FA" w:rsidRDefault="00BF29FA" w:rsidP="00AD6B9B">
      <w:pPr>
        <w:numPr>
          <w:ilvl w:val="0"/>
          <w:numId w:val="1"/>
        </w:numPr>
        <w:tabs>
          <w:tab w:val="left" w:pos="284"/>
        </w:tabs>
        <w:spacing w:after="0" w:line="240" w:lineRule="auto"/>
        <w:ind w:left="0" w:firstLine="0"/>
        <w:jc w:val="both"/>
        <w:rPr>
          <w:rFonts w:ascii="Times New Roman" w:eastAsia="Times New Roman" w:hAnsi="Times New Roman" w:cs="Times New Roman"/>
          <w:sz w:val="20"/>
          <w:szCs w:val="20"/>
          <w:lang w:eastAsia="ko-KR"/>
        </w:rPr>
      </w:pPr>
      <w:r w:rsidRPr="00BF29FA">
        <w:rPr>
          <w:rFonts w:ascii="Times New Roman" w:eastAsia="Times New Roman" w:hAnsi="Times New Roman" w:cs="Times New Roman"/>
          <w:sz w:val="20"/>
          <w:szCs w:val="20"/>
          <w:lang w:eastAsia="ko-KR"/>
        </w:rPr>
        <w:t>Амандосов Т., Елеукенов Ш., Ыдырысов Т., Қожакеев Т. Газет жанрлары. – Алматы: Қазақстан, 1965. – 208 б.</w:t>
      </w:r>
    </w:p>
    <w:p w:rsidR="00BF29FA" w:rsidRPr="00BF29FA" w:rsidRDefault="00BF29FA" w:rsidP="00BF29FA">
      <w:pPr>
        <w:spacing w:after="0" w:line="240" w:lineRule="auto"/>
        <w:jc w:val="both"/>
        <w:rPr>
          <w:rFonts w:ascii="Times New Roman" w:eastAsia="Times New Roman" w:hAnsi="Times New Roman" w:cs="Times New Roman"/>
          <w:sz w:val="20"/>
          <w:szCs w:val="20"/>
          <w:lang w:eastAsia="ko-KR"/>
        </w:rPr>
      </w:pPr>
    </w:p>
    <w:p w:rsidR="00BF29FA" w:rsidRPr="00BF29FA" w:rsidRDefault="00BF29FA" w:rsidP="00BF29FA">
      <w:pPr>
        <w:tabs>
          <w:tab w:val="left" w:pos="0"/>
        </w:tabs>
        <w:spacing w:after="0" w:line="240" w:lineRule="auto"/>
        <w:ind w:firstLine="567"/>
        <w:jc w:val="both"/>
        <w:rPr>
          <w:rFonts w:ascii="Times New Roman" w:eastAsia="Times New Roman" w:hAnsi="Times New Roman" w:cs="Times New Roman"/>
          <w:w w:val="95"/>
          <w:sz w:val="20"/>
          <w:szCs w:val="20"/>
          <w:lang w:val="kk-KZ" w:eastAsia="ko-KR"/>
        </w:rPr>
      </w:pPr>
      <w:r w:rsidRPr="00BF29FA">
        <w:rPr>
          <w:rFonts w:ascii="Times New Roman" w:eastAsia="Times New Roman" w:hAnsi="Times New Roman" w:cs="Times New Roman"/>
          <w:w w:val="95"/>
          <w:lang w:val="kk-KZ" w:eastAsia="ko-KR"/>
        </w:rPr>
        <w:t>1.О творческой индивидуальности в публицистике.</w:t>
      </w:r>
      <w:r w:rsidRPr="00BF29FA">
        <w:rPr>
          <w:rFonts w:ascii="Times New Roman" w:eastAsia="Times New Roman" w:hAnsi="Times New Roman" w:cs="Times New Roman"/>
          <w:sz w:val="20"/>
          <w:szCs w:val="20"/>
          <w:lang w:val="kk-KZ" w:eastAsia="ko-KR"/>
        </w:rPr>
        <w:t>В нашем понимании публицистика-это форма творчества, которая оперативно отражает актуальные проблемы, явления и процессы общественной жизни своего периода, и ее своеобразие – в политически сильной и живой образности, а главная социальная задача-формирование общественного мнения людей, формирование сознания и поведения читателя (слушателя, зрителя активно воздействовать, тем самым активно воздействовать на сознательные действия толпы, на то, что и поведение, тем самым пробуждая сознательные действия толпы [177,25-26].</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Начало ХХ-го века также стало периодом бурных перемен в казахской степи. Потрясения, вызванные вспышкой Первой мировой войны, национально-освободительными восстаниями, падением царского правительства, приходом к власти Временного правительства, созданием автономии “Алаш”, процессом этих политических потрясений привели к Октябрьской революции осенью 1917 года. Огромный политический переворот в Петрограде начал распространяться по всей обширной территории бывшей Российской империи. "Парад Октябрьской революции в центре шел по пути невыразимого классового насилия на необъятной казахстанской земле. Выборы, прошедшие с ноября 1917 года по январь 1918 года, показали, что подавляющее большинство казахских трудящихся поддерживают программные требования партии “Алаш”. В Жетысуской губернии блок партии “Алаш " получил 57,5 процента голосов избирателей. Партия "Алаш" одержала еще большую победу в Семипалатинском уезде (85,6%), Тургайской, Уральской губерниях (75%). По результатам выборов партия” Алаш” стала серьезной оппозицией боль-шевикам в борьбе за власть " [180, С. 46-47.].</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Но поскольку центральная власть находилась в руках большевиков, в каждом регионе казахской степи с силой начала устанавливаться Советская власть. 1 ноября 1917 года в Ташкенте, в конце 1917 года в Тургайской области, в конце декабря 1917 года в Кокшетау, в ночь с 16 на 17 февраля 1918 года в Семее, в течение марта 1918 года во всей Семиреченской области победила советская власть.</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Для управления страной советская власть сначала уделяла особое внимание национальному вопросу в местных регионах, развитию прессы. Так, в одном из партийных решений первых лет советской власти было отмечено: “в) развивать у себя прессу, школу, театр, клубное дело и вообще культурно-просветительные знания на родном языке” [181, С. 559].</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Таким образом, в стране стали издаваться многочисленные издания, направленные на укрепление советской политики. В Верном “Объединенный союз мусульманских рабочих "13 декабря 1917 года опубликовал журнал “лук”, в Акмолинской организации “Жас қазақ” 1917-1918 годы-один номер журнала “Айна” и газету “Өмір”, в Восточном Казахстане с 10 апреля 1918 года-газету “Голос Алтая”, в Оренбурге с 3 </w:t>
      </w:r>
      <w:r w:rsidRPr="00BF29FA">
        <w:rPr>
          <w:rFonts w:ascii="Times New Roman" w:eastAsia="Times New Roman" w:hAnsi="Times New Roman" w:cs="Times New Roman"/>
          <w:sz w:val="20"/>
          <w:szCs w:val="20"/>
          <w:lang w:val="kk-KZ" w:eastAsia="ko-KR"/>
        </w:rPr>
        <w:lastRenderedPageBreak/>
        <w:t>апреля 1918 года-журнал" Қазақ мұңы в Семиречье 8 марта 1918 года было начато издание газеты "Заря свободы". Затем последовали издания” Жетысу делец Халык мухбірі “(1918),” правильный путь “(1919),” Учитель “(1919),” Қазақ тілі “(1919), Кирревком орган” искры " (1919). Эти газеты и журналы стали главным инструментом в проведении преимущественно советской политики. Тем не менее, на страницах некоторых изданий (“правильный путь”, “казахский язык”) были напечатаны публикации, которые в подавляющем большинстве защищали интересы казахского народа.</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После Октябрьской революции газеты “Қазақ”, “Алаш”, “Сарыарка”, “Бірлік туы”, “Жас азамат” и журнал “Абай” стали постепенно закрываться силами большевиков, обвиняя их в том, что они подняли националистический флаг. Вместо них один за другим выходили периодические издания, проводившие политику советской власти. Правительство Алашорды распущено. Всю власть в казахской степи захватила Советская власть. Именно тогда перед казахской интеллигенцией стояли две разные дороги. Один из них – полностью отказаться от политики, а другой-служить будущему нации, которая осталась беспризорной и без лидера, занимаясь новой политикой. Большинство граждан Алаша, попавших в Ардак, будут вынуждены вступить во вторую строчку с “помилованием” властей от 5 апреля 1919 года [182, с. 9]. Об этом М. Ауэзов в своем “открытом письме к казахским чтецам” ясно написал: “казахские чтения еще не родились екі в настоящее время, в каком бы городе они ни находились, есть много казахов, которые не могут передать свое заявление. Из других времен в эти дни у них даже много жалоб, печалей... так что сегодня учреждение должно исполнять печали казахов, которые остаются пустыми в названии. Нет причин убегать и бросаться. Казах-Казах-Казах-Казах-Казах-Казах-Казах-Казах. Советское правительство не преследует людей с большой равниной, если они говорят, что делают полезную деятельность.</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Если казахские чтецы бежали из-за страха перед советской властью, это то, что мы должны сказать; то, что они читают, может принести небольшую пользу, они должны быстро прийти в город и поступить на службу”[183]. Таким образом, в своем открытом письме он не только показывает о послереволюционном казахе, но и призывает всех присутствующих к единству, солидарности в трудную минуту. "Советское правительство" означает, что нужно заботиться о Толстом казахском государстве, о всей казахской нации. Ахмет Байтурсынович, Жусупбек Аймаутович, Назир Торекулович, Смагул Садуакасович, Хайретдин Болганбаевич, Султанбек Кожанович и др. первыми пошли по этому пути. Они объединились вокруг газет, изданных после революции, и вступили в должность ради будущего нации.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Все издания, изданные в первые годы советской власти, пошли по большевистскому пути, ставя целью реализацию партийных указаний. Их основной целью было разъяснение казахскому народу политики советской власти, донесение партийной речи. А многие проблемные вопросы, волнующие местную нацию, пропаганда лучших образцов казахской культуры и литературы стали второстепенными.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bookmarkStart w:id="3" w:name="_Hlk119014369"/>
      <w:r w:rsidRPr="00BF29FA">
        <w:rPr>
          <w:rFonts w:ascii="Times New Roman" w:eastAsia="Times New Roman" w:hAnsi="Times New Roman" w:cs="Times New Roman"/>
          <w:b/>
          <w:sz w:val="20"/>
          <w:szCs w:val="20"/>
          <w:lang w:val="kk-KZ" w:eastAsia="ko-KR"/>
        </w:rPr>
        <w:t>Лекция 23. Общественно-политическийпублицистика направленияСакен Сейфуллина</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Цель лекции: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Казахские газеты и журналы проводили литературную политику, мотивированную желанием писать передовые художественные произведения, изучая литературу нации в богатых литературных традициях цивилизованных стран, пытались различными способами поддержать в своей деятельности стремления и смелые шаги казахской литературы начала XX века в поисках национальных истоков, обогащая литературные виды и методы, осваивая художественные и эстетические достижения мировой литературы. В художественной публицистике одним из таких методов, используемых прессой, была литературная критика.</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План лекции: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1.Творческая индивидуальность Сакена Сейфуллина в публицистике общественно-политической направленности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3. История развития публицистики в советское время</w:t>
      </w:r>
    </w:p>
    <w:p w:rsidR="00BF29FA" w:rsidRPr="00BF29FA" w:rsidRDefault="00BF29FA" w:rsidP="00BF29FA">
      <w:pPr>
        <w:spacing w:after="0" w:line="240" w:lineRule="auto"/>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t>РО 9.</w:t>
      </w:r>
      <w:r w:rsidRPr="00BF29FA">
        <w:rPr>
          <w:rFonts w:ascii="Times New Roman" w:eastAsia="Calibri" w:hAnsi="Times New Roman" w:cs="Times New Roman"/>
          <w:sz w:val="20"/>
          <w:szCs w:val="20"/>
          <w:lang w:val="kk-KZ"/>
        </w:rPr>
        <w:tab/>
        <w:t>Владеть навыками изучения взаимосвязей общественных явлений, прогнозировния ,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jc w:val="both"/>
        <w:rPr>
          <w:rFonts w:ascii="Times New Roman" w:eastAsia="Times New Roman" w:hAnsi="Times New Roman" w:cs="Times New Roman"/>
          <w:b/>
          <w:sz w:val="20"/>
          <w:szCs w:val="20"/>
          <w:lang w:eastAsia="ru-RU"/>
        </w:rPr>
      </w:pPr>
      <w:r w:rsidRPr="00BF29FA">
        <w:rPr>
          <w:rFonts w:ascii="Times New Roman" w:eastAsia="Times New Roman" w:hAnsi="Times New Roman" w:cs="Times New Roman"/>
          <w:b/>
          <w:sz w:val="20"/>
          <w:szCs w:val="20"/>
          <w:lang w:val="kk-KZ" w:eastAsia="ru-RU"/>
        </w:rPr>
        <w:t>Компетентность:</w:t>
      </w:r>
      <w:r w:rsidRPr="00BF29FA">
        <w:rPr>
          <w:rFonts w:ascii="Times New Roman" w:hAnsi="Times New Roman" w:cs="Times New Roman"/>
          <w:color w:val="000000"/>
          <w:sz w:val="20"/>
          <w:szCs w:val="20"/>
          <w:shd w:val="clear" w:color="auto" w:fill="FFFFFF"/>
        </w:rPr>
        <w:t xml:space="preserve"> Представляет собой функциональную разновидность литературного языка и широко применяется в различных сферах общественной жизни: в газетах и журналах, на телевидении и радио, в публичных политических выступлениях, в деятельности партий и общественных объединений.</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Контрольные вопросы:</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Что вы знаете о творческой индивидуальности Сакена Сейфуллина в публицистике общественно-политической направленности?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История творчества в публицистике советской эпохи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3. Публицистика советской эпохи</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Использованная литература:</w:t>
      </w:r>
    </w:p>
    <w:bookmarkEnd w:id="3"/>
    <w:p w:rsidR="00BF29FA" w:rsidRPr="00BF29FA" w:rsidRDefault="00BF29FA" w:rsidP="00AD6B9B">
      <w:pPr>
        <w:pStyle w:val="a4"/>
        <w:numPr>
          <w:ilvl w:val="0"/>
          <w:numId w:val="2"/>
        </w:numPr>
        <w:tabs>
          <w:tab w:val="left" w:pos="284"/>
        </w:tabs>
        <w:spacing w:after="0" w:line="240" w:lineRule="auto"/>
        <w:ind w:left="0" w:firstLine="0"/>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Фетисов М.И. Зарождение казахской публицистики. – Алматы: КГИХЛ, 1961. – 440 С.</w:t>
      </w:r>
    </w:p>
    <w:p w:rsidR="00BF29FA" w:rsidRPr="00BF29FA" w:rsidRDefault="00BF29FA" w:rsidP="00AD6B9B">
      <w:pPr>
        <w:pStyle w:val="a4"/>
        <w:numPr>
          <w:ilvl w:val="0"/>
          <w:numId w:val="2"/>
        </w:numPr>
        <w:tabs>
          <w:tab w:val="left" w:pos="284"/>
        </w:tabs>
        <w:spacing w:after="0" w:line="240" w:lineRule="auto"/>
        <w:ind w:left="0" w:firstLine="0"/>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sz w:val="20"/>
          <w:szCs w:val="20"/>
          <w:lang w:val="kk-KZ" w:eastAsia="ko-KR"/>
        </w:rPr>
        <w:t>Амандосов Т., Елеукенов Ш., Ыдырысов Т., Қожакеев Т. Газет жанрлары. – Алматы: Қазақстан, 1965. – 208 б.</w:t>
      </w:r>
    </w:p>
    <w:p w:rsidR="00BF29FA" w:rsidRPr="00BF29FA" w:rsidRDefault="00BF29FA" w:rsidP="00BF29FA">
      <w:pPr>
        <w:pStyle w:val="a4"/>
        <w:tabs>
          <w:tab w:val="left" w:pos="284"/>
        </w:tabs>
        <w:spacing w:after="0" w:line="240" w:lineRule="auto"/>
        <w:ind w:left="0"/>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lastRenderedPageBreak/>
        <w:t>1.Творческая индивидуальность Сакена Сейфуллина в публицистике общественно-политической направленности. С первых дней советской власти Сакен Сейфуллин был одним из тех, кто принимал активное участие в газетном деле и много писал в области публицистики. Его перо в публицистике началось в 1913 году со статьи” Омская центрально-фельдшерская школа “/а-п. 1913, №21/, опубликованной в жур-нале” Айкап". Затем в” Айкапте “была напечатана критическая статья” о драме” Манап “/а-п. 1914, №23/, стихи” пить чайный гриб в Жайлау “/а-п. 1915, №1/,” Туған жерім өз елім " /а-п. 1914, №11/ было объявлено. Окончив Омскую учительскую семинарию в 1916 году, Сакен совместно с опытным публицистом Рахимжаном Дуйсенбаевым с 1917 года начал издавать в Акмолинске газету “Өмір”. "Быт" был одним из первых изданий, отстаивавших политику советской власти. По этому поводу исследователь С. Н.Имашев отметил: “газета “Өмір”, ставшая в начале 1918 года органом революционного комитета Акмолинского уезда, проделала огромную работу по вовлечению населения в борьбу за Советское правительство. В выходе "жизнеобеспечения" принял участие выдающийся казахский писатель С. Сейфуллин, который в то время был членом Акмолинского Совдепа. Для публикации в газете он перевел известное обращение Советского правительства “ко всем трудящимся мусульманам России и Востока” [184, с. 49]. Основным грузом газеты” тұрғыру " был Сакен. "Журналистская деятельность Сакена начинается с газеты “Өмір", изданной в Акмолинске в апреле 1917 года. Газета выходила только несколько раз. Его официальным редактором был другой человек (неназванный – Рахимжан Дуйсенбаев – Б. Ж.). А на самом деле редактором газеты, душой, нервными корнями был Сакен, основные статьи писал Сакен. Так Сакен проявил свои журналистские способности " [188, с. 24].</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На самом деле, на странице” жизни " были опубликованы статьи, стихи Сакена. Особенно большой резонанс вызвал его памфлет со стихами под названием” сторожевые собаки". Позже в своей книге” узкий путь, скользкий путь “Сакен писал о внутреннем содержании этого памфлета: “к моему стихотворению” сторожевые собаки“, напечатанному в одном из номеров” жизни", его значительно озарял брат комитета Кусайын Кожамбердиевич. Но что делать? Комитет собирался собрать деньги из страны. Семь с половиной сомов от бая, семь с половиной сомов от бедного... свои батағайлы, тысячи-тысячи лет от байлар-Нурмагамбет Сагынай, семь с половиной сомов от Олжабай, семь с половиной сомов от Жатак Балакана в Акмолинске…</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Конечно, мы сопротивлялись этому. Даже через” жизнь”, особенно устную речь, мы не давали комитету никаких денег " [190, С. 79].</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Газета "Өмір" стала школой большого опыта в становлении общественного мировоззрения С. Сейфуллина.</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С 15 сентября 1921 года был издан первый советский журнал “Красный Казахстан”. На страницах журнала были опубликованы первые главы и несколько публицистических статей Романа Сакена "узкий путь, скользкий путь". Профессор Т. Кожакеев: “в 1922-24 годах С. Сейфуллин также написал много статей для журнала” Кызыл Қазақстан". Здесь были опубликованы статьи:” духи Аштара“,” партия эсера һәм о власти“,” Октябрь һәм о проблеме нации“,” Иван и Мырзабек“,” литература һәм его направления“,” литература һәм его течения“,” выборы в советское время“,” Ленин һәм проснувшийся солнечный свет"[160, с. 146] – писал исследователь Т. Идрисов: “в 1923-1924 годах были опубликованы статьи С. Сейфуллина” нынешние советские выборы“,” 6 лет современной политической революции“,” итоги прошедших дел и ориентиры предстоящих дел” [191, с. 183].</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публицистической статье "6 лет современной политической революции" читатель знакомится с ситуацией в стране после революции и даже с политической ситуацией в мире. "7 ноября 1923 года исполняется 6 лет Великой Октябрьской революции. Общее политическое состояние земли в преддверии 6-й годовщины той великой революции, Великой перемены, как плавучая легкая лодка посреди моря, несущая на своей стороне политические условия европейских стран.состояния богатых, судейских людей в современной Европе “очень опасны, очень страшны, очень беспокойны”. Сейчас богатые в Европе и их правительства стараются не лишать своих богатств, своих правительств " / оф. 1923, №22/, – говорит Сакен-публицист, указывая на напряженную, богатую, бедную ситуацию в Европе. Мы знаем, что Публицистика – это тон эпохи. В советско-большевистские времена Сакен-публицист не может изолироваться от своего общества. Он проявил трепет корней того периода, той эпохи, войну своего сердца. А говорить против гигантского советского режима-было на смерть. Сакен-публи-цист также видел хорошую политику советской власти и одним из первых быстро осознал отсутствие другого пути для казахского народа. Мысли публициста, выступающего за советскую политику и желающего служить нации, нашли отражение в его статье “Октябрь һәм ұлт”, опубликованной в “Красном Казахстане”.</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России стала создаваться автономия каждой нации. Туркестан, Казахстан, Башкортостан, Татарстан, Калмыкия, Украины, Белоруссии, Киргизии, Азербайджана, Дагестана была создана автономиялар других семей, коммунистов и все, что делается с проектом советского правительства, Российская, созданная в Москве в адекватности общего құрасып все для Советті в основу центрального правительства (совета) республики казахстан.</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Создание такого правительства, создание порядка, как сейчас, - это путь, который мы делаем для достижения конечной цели коммунизма. Трудно установить конечную цель коммунизма, родство, любовь, счастье, если создается другое правительство, ведется в другом порядке” [192, С. 231],-объясняет народу конечная цель советской власти.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“Что такое идентичность? Как бы я ни отождествлял себя с общими работниками, я бы отобрал у них этот скот, этот ранг, - говорит бай и Торе. Неверный – мусульманин будет таким же, как и многие другие муллы” [192, С. 231], - ясно пишет он.</w:t>
      </w: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bookmarkStart w:id="4" w:name="_Hlk119014445"/>
      <w:r w:rsidRPr="00BF29FA">
        <w:rPr>
          <w:rFonts w:ascii="Times New Roman" w:eastAsia="Times New Roman" w:hAnsi="Times New Roman" w:cs="Times New Roman"/>
          <w:b/>
          <w:sz w:val="20"/>
          <w:szCs w:val="20"/>
          <w:lang w:val="kk-KZ" w:eastAsia="ko-KR"/>
        </w:rPr>
        <w:t>Лекция 24. Художественное творчество Жусупбека Аймаутова</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Цель лекции: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“Публицистика Жусупбека Аймаутова, начавшая свой журналистский путь в изданиях” Алаш“,” Сарыарка“,” Абай", продолжилась в советский период.</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некоторых статьях, напечатанных в журнале” Абай“, газете” Сарыарка", было время, когда писатель видел и оскорблял большевиков в первые годы советской власти искажения, поведение отдельных активистов, преувеличителей. Но Жусупбек быстро вернулся из этого рая. Понимая основные загадки, цели правительства Алашорды, избегая их, он встал на сторону Советской власти " [198, с. 22], – писал академик С. Кирабаев.</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План лекции: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Публицистика художественного направления Жусупбека Аймаутова</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2.Творческая индивидуальность Жусупбека Аймаутова в публицистике общественно-политической направленности</w:t>
      </w:r>
    </w:p>
    <w:p w:rsidR="00BF29FA" w:rsidRPr="00BF29FA" w:rsidRDefault="00BF29FA" w:rsidP="00BF29FA">
      <w:pPr>
        <w:spacing w:after="0" w:line="240" w:lineRule="auto"/>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t>РО 9.</w:t>
      </w:r>
      <w:r w:rsidRPr="00BF29FA">
        <w:rPr>
          <w:rFonts w:ascii="Times New Roman" w:eastAsia="Calibri" w:hAnsi="Times New Roman" w:cs="Times New Roman"/>
          <w:sz w:val="20"/>
          <w:szCs w:val="20"/>
          <w:lang w:val="kk-KZ"/>
        </w:rPr>
        <w:tab/>
        <w:t>Владеть навыками изучения взаимосвязей общественных явлений, прогнозировния ,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jc w:val="both"/>
        <w:rPr>
          <w:rFonts w:ascii="Times New Roman" w:eastAsia="Times New Roman" w:hAnsi="Times New Roman" w:cs="Times New Roman"/>
          <w:b/>
          <w:sz w:val="20"/>
          <w:szCs w:val="20"/>
          <w:lang w:eastAsia="ru-RU"/>
        </w:rPr>
      </w:pPr>
      <w:r w:rsidRPr="00BF29FA">
        <w:rPr>
          <w:rFonts w:ascii="Times New Roman" w:eastAsia="Times New Roman" w:hAnsi="Times New Roman" w:cs="Times New Roman"/>
          <w:b/>
          <w:sz w:val="20"/>
          <w:szCs w:val="20"/>
          <w:lang w:val="kk-KZ" w:eastAsia="ru-RU"/>
        </w:rPr>
        <w:t>Компетентность:</w:t>
      </w:r>
      <w:r w:rsidRPr="00BF29FA">
        <w:rPr>
          <w:rFonts w:ascii="Times New Roman" w:hAnsi="Times New Roman" w:cs="Times New Roman"/>
          <w:color w:val="646464"/>
          <w:sz w:val="20"/>
          <w:szCs w:val="20"/>
        </w:rPr>
        <w:t>Требует особенно высокого уровня овладения профессиональным искусством, наиболее полно удовлетворяет функции и задачи журналистики: быть историей современности, влиять на практику общественно-политической жизни. </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Контрольные вопросы:</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Публицистика художественного направления Жусупбека Аймаутова</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2.Творческая индивидуальность Жусупбека Аймаутова в публицистике общественно-политической направленности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3. История развития публицистики в советское время</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Использованная литература:</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1.Байтурсынов А. Сочинения. - А.: писатель, 1989. - 320 с.</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Букейханов А. Сочинения. - А.: Казахстан, 1994. - 384 с.</w:t>
      </w:r>
    </w:p>
    <w:bookmarkEnd w:id="4"/>
    <w:p w:rsidR="00BF29FA" w:rsidRPr="00BF29FA" w:rsidRDefault="00BF29FA" w:rsidP="00BF29FA">
      <w:pPr>
        <w:spacing w:after="0" w:line="240" w:lineRule="auto"/>
        <w:ind w:firstLine="567"/>
        <w:jc w:val="center"/>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Публицистика художественного направления Жусупбека Аймаутова. “Публицистика Жусупбека Аймаутова, начавшая свой журналистский путь в изданиях” Алаш“,” Сарыарка“,” Абай", продолжилась в советский период.</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некоторых статьях, напечатанных в журнале” Абай“, газете” Сарыарка", было время, когда писатель видел и оскорблял большевиков в первые годы советской власти искажения, поведение отдельных активистов, преувеличителей. Но Жусупбек быстро вернулся из этого рая. Понимая основные загадки, цели правительства Алашорды, избегая их, он встал на сторону Советской власти " [198, с. 22], – писал академик С. Кирабаев.</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1 декабря 1919 года в Семее была восстановлена советская власть, создан Губернский революционный комитет. В качестве его звучания с 4 декабря 1919 года начала выходить газета “Қазақ тілі”. Это издание выходило один раз в семь, а затем 3 раза тиражом 2500 экземпляров [199, с. 76]. Постепенно его тираж достигает 3000 [200]. В летние месяцы 1920 года редактором был назначен Жусупбек Аймаутов, который сменил Манганбая. Но из газеты того года, где сохранилось лишь небольшое количество номеров, мы не могли не упомянуть статью под собственным именем Жусупбека. </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"Қазақ тілі" - газета, пропагандирующая волю угнетенного класса, особенно женщины, на пути к революции. "Бедное слово" знает сам, если наш товарищ косо смотрит на волю женщины " / КТ. 1921, 31 декабря,№ 112/, - отвечает с критикой, идет к полемизму, точно определяет правильность направления, которому придерживается его газета, обращает внимание на то, что для того, чтобы казахская женщина получила равенство, газета также должна внести свой вклад.</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Редактор Аймаутов в газете под рубрикой ”Фронт красных " организовывал аналогичные встречи, которые знакомили с политической ситуацией в Советской власти. Они стали “Врангелем", "Кунбатысским фронтом" / КТ. 1920, 28 октября, №98/, и др. И эти сообщения были получены из РОСТО, много работали в налаживании, внедрении в практику связи между газетами и телеграфным агентством. “16 ноября 1920 года вместо” искры “стала выходить газета” Знамя Труда”, которая стала органом областного бюро РКП(б) и Центрального Исполнительного Комитета Советов Казахстана " [189, с. 84]. Жусупбек приглашается в Оренбург в состав редакционной коллегии этой газеты. В своей статье " Кто такая молодежь?"казахская молодежь должна избегать расколов и, прежде всего, честно служить нации. Для молодежи Султанмахмут является примером Торайгырова. "На бывших училищах критиковали молодежь. Что? - ”Вы старомодны, богаты, разбогатели.вы не можете сделать вид, что всегда ходите по методу", - сказал он. Хотя в скором времени молодые люди не добьются этого, но в будущем они будут добросовестно служить, строить народ, не отрываясь от намеченной цели, от потребленного пути. Какой враг в добром сердце, справедливости, честности, мужестве?!"/Мясо. 1920, 25 декабря, №21/ – восхищается молодой человек, которому всего 31 год, позитивным ориентиром для молодежи после самого брата, для страны заметна серьезность мыслей рано повзрослевшего гражданина. ” После победы большевики начали преподавать казахам уроки советского </w:t>
      </w:r>
      <w:r w:rsidRPr="00BF29FA">
        <w:rPr>
          <w:rFonts w:ascii="Times New Roman" w:eastAsia="Times New Roman" w:hAnsi="Times New Roman" w:cs="Times New Roman"/>
          <w:sz w:val="20"/>
          <w:szCs w:val="20"/>
          <w:lang w:val="kk-KZ" w:eastAsia="ko-KR"/>
        </w:rPr>
        <w:lastRenderedPageBreak/>
        <w:t>“господства “” [201], – вспоминает М. Б. Олкотт, написавший знаменитый исторический труд” казахи". Ж. Аймауытов – публицист дальновидно отметил, что казахская молодежь заранее застрахована от такой искушенной политики советской власти, как раскол. Даже при расколе между старшим и младшим братом, дедушкой и ребенком страхуется предрассудки, которые разрывают национальные корни.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2.Творческая индивидуальность Жусупбека Аймаутова в публицистике общественно-политической направленности. Через короткое время Ж. Аймаутов был назначен редактором газеты “Еңбек туы” 21 февраля 1921 года. Газетные швы в это время, к сожалению, встретить не удалось. В этом же году Жусупбек вернулся в Семипалатинск и занялся там разнообразной политической деятельностью. Алаш постоянно находится в контакте со своими почитателями. Он активно пишет и участвует в управлении газетой "Қазақ тілі". Особо примечательна статья Жусупбека “топалан уығы той”, напечатанная на “казахском языке”. В нем автор рассказывает о колониальной жизни в стране и душераздирающе относится к народным бедствиям. По данным историков: "переход к новой экономической политике в Казахстане сопряжен с огромными трудностями. Летом 1921 года значительная часть республики была охвачена засухой. Ему предстояло сильно проглотить, что привело к гибели до 80 процентов поголовья. Численность голодающих составляла 1/3 населения республики, в ноябре 1921 года – 1 миллион 508 тысяч человек, в марте 1922 года – 2 миллиона 303 200 человек, в мае-июне это число начало значительно сокращаться. Летом 1921 года декретом Всероссийского Центрального Исполнительного комитета в число первооткрывателей вступили Уральская, Оренбургская, Актюбинская, Бокейская, Костанайская губернии. К голоду добавилась эпидемия. К июню 1922 года число голодающих и больных в Западном Казахстане достигло 82 процентов от общей численности населения”. "По данным переписи голода 1920 и 1923 годов, проведенной в республике, и профессора С. П. Швецова, возглавлявшего экспедицию, определившую размеры землеустройства в Казахстане, за голод 1921 года население Казахстана сократилось до 30%.</w:t>
      </w:r>
    </w:p>
    <w:p w:rsidR="00BF29FA" w:rsidRPr="00BF29FA" w:rsidRDefault="00BF29FA" w:rsidP="00BF29FA">
      <w:pPr>
        <w:spacing w:after="0" w:line="240" w:lineRule="auto"/>
        <w:ind w:firstLine="567"/>
        <w:jc w:val="both"/>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bookmarkStart w:id="5" w:name="_Hlk119014517"/>
      <w:r w:rsidRPr="00BF29FA">
        <w:rPr>
          <w:rFonts w:ascii="Times New Roman" w:eastAsia="Times New Roman" w:hAnsi="Times New Roman" w:cs="Times New Roman"/>
          <w:b/>
          <w:sz w:val="20"/>
          <w:szCs w:val="20"/>
          <w:lang w:val="kk-KZ" w:eastAsia="ko-KR"/>
        </w:rPr>
        <w:t>Лекция 25. Публицистика Беимбета Майлина критической, сатирической направленности</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Цель лекции: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Особенно примечателен труд ученого Т. Бейскулова, рассматривающего публицистику бейимбета как объект исследования и научно подтверждающего, что она содержит около 500 статей, эссе и около 200 фельетонов, опубликованных на страницах газет и журналов [205]. Это является доказательством того, что Бейимбет публицис-тика является объектом нескольких научных исследований. Более того, среди современников нет никаких сомнений в том, что именно он является наиболее плодовитым.</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План лекции: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История развития публицистики в советское время</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Публицистика Беимбета Майлина критической, сатирической направленности</w:t>
      </w:r>
    </w:p>
    <w:p w:rsidR="00BF29FA" w:rsidRPr="00BF29FA" w:rsidRDefault="00BF29FA" w:rsidP="00BF29FA">
      <w:pPr>
        <w:spacing w:after="0" w:line="240" w:lineRule="auto"/>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t>РО 9.</w:t>
      </w:r>
      <w:r w:rsidRPr="00BF29FA">
        <w:rPr>
          <w:rFonts w:ascii="Times New Roman" w:eastAsia="Calibri" w:hAnsi="Times New Roman" w:cs="Times New Roman"/>
          <w:sz w:val="20"/>
          <w:szCs w:val="20"/>
          <w:lang w:val="kk-KZ"/>
        </w:rPr>
        <w:tab/>
        <w:t>Владеть навыками изучения взаимосвязей общественных явлений, прогнозировния ,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jc w:val="both"/>
        <w:rPr>
          <w:rFonts w:ascii="Times New Roman" w:eastAsia="Times New Roman" w:hAnsi="Times New Roman" w:cs="Times New Roman"/>
          <w:b/>
          <w:sz w:val="20"/>
          <w:szCs w:val="20"/>
          <w:lang w:eastAsia="ko-KR"/>
        </w:rPr>
      </w:pPr>
      <w:r w:rsidRPr="00BF29FA">
        <w:rPr>
          <w:rFonts w:ascii="Times New Roman" w:eastAsia="Times New Roman" w:hAnsi="Times New Roman" w:cs="Times New Roman"/>
          <w:b/>
          <w:sz w:val="20"/>
          <w:szCs w:val="20"/>
          <w:lang w:val="kk-KZ" w:eastAsia="ru-RU"/>
        </w:rPr>
        <w:t>Компетентность:</w:t>
      </w:r>
      <w:r w:rsidRPr="00BF29FA">
        <w:rPr>
          <w:rStyle w:val="af6"/>
          <w:rFonts w:ascii="Times New Roman" w:hAnsi="Times New Roman" w:cs="Times New Roman"/>
          <w:color w:val="646464"/>
          <w:sz w:val="20"/>
          <w:szCs w:val="20"/>
        </w:rPr>
        <w:t>Характеризуется, сочетанием логико-абстрактного и конкретно-образного мышления, в результате чего создается новая духовно-интеллектуальная ценность (публицистическое произведение), направленная на исследования, обобщения и объяснения явлений жизни, с целью воздействия на общественное мнение и общественное сознание.</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Контрольные вопросы:</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История развития публицистики в советское время</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sz w:val="20"/>
          <w:szCs w:val="20"/>
          <w:lang w:val="kk-KZ" w:eastAsia="ko-KR"/>
        </w:rPr>
        <w:t>2. Публицистика Беимбета Майлина критической, сатирической направленности</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Использованная литература:</w:t>
      </w:r>
    </w:p>
    <w:bookmarkEnd w:id="5"/>
    <w:p w:rsidR="00BF29FA" w:rsidRPr="00BF29FA" w:rsidRDefault="00BF29FA" w:rsidP="00BF29FA">
      <w:pPr>
        <w:tabs>
          <w:tab w:val="left" w:pos="284"/>
        </w:tabs>
        <w:spacing w:after="0" w:line="240" w:lineRule="auto"/>
        <w:jc w:val="both"/>
        <w:rPr>
          <w:rFonts w:ascii="Times New Roman" w:eastAsia="Times New Roman" w:hAnsi="Times New Roman" w:cs="Times New Roman"/>
          <w:sz w:val="20"/>
          <w:szCs w:val="20"/>
          <w:lang w:eastAsia="ko-KR"/>
        </w:rPr>
      </w:pPr>
      <w:r w:rsidRPr="00BF29FA">
        <w:rPr>
          <w:rFonts w:ascii="Times New Roman" w:eastAsia="Times New Roman" w:hAnsi="Times New Roman" w:cs="Times New Roman"/>
          <w:sz w:val="20"/>
          <w:szCs w:val="20"/>
          <w:lang w:val="kk-KZ" w:eastAsia="ko-KR"/>
        </w:rPr>
        <w:t>1.</w:t>
      </w:r>
      <w:r w:rsidRPr="00BF29FA">
        <w:rPr>
          <w:rFonts w:ascii="Times New Roman" w:eastAsia="Times New Roman" w:hAnsi="Times New Roman" w:cs="Times New Roman"/>
          <w:sz w:val="20"/>
          <w:szCs w:val="20"/>
          <w:lang w:eastAsia="ko-KR"/>
        </w:rPr>
        <w:t>Фетисов М.И. Зарождение казахской публицистики. – Алматы: КГИХЛ, 1961. – 440 С.</w:t>
      </w:r>
    </w:p>
    <w:p w:rsidR="00BF29FA" w:rsidRPr="00BF29FA" w:rsidRDefault="00BF29FA" w:rsidP="00BF29FA">
      <w:pPr>
        <w:tabs>
          <w:tab w:val="left" w:pos="284"/>
        </w:tabs>
        <w:spacing w:after="0" w:line="240" w:lineRule="auto"/>
        <w:jc w:val="both"/>
        <w:rPr>
          <w:rFonts w:ascii="Times New Roman" w:eastAsia="Times New Roman" w:hAnsi="Times New Roman" w:cs="Times New Roman"/>
          <w:sz w:val="20"/>
          <w:szCs w:val="20"/>
          <w:lang w:eastAsia="ko-KR"/>
        </w:rPr>
      </w:pPr>
      <w:r w:rsidRPr="00BF29FA">
        <w:rPr>
          <w:rFonts w:ascii="Times New Roman" w:eastAsia="Times New Roman" w:hAnsi="Times New Roman" w:cs="Times New Roman"/>
          <w:sz w:val="20"/>
          <w:szCs w:val="20"/>
          <w:lang w:val="kk-KZ" w:eastAsia="ko-KR"/>
        </w:rPr>
        <w:t>2.</w:t>
      </w:r>
      <w:r w:rsidRPr="00BF29FA">
        <w:rPr>
          <w:rFonts w:ascii="Times New Roman" w:eastAsia="Times New Roman" w:hAnsi="Times New Roman" w:cs="Times New Roman"/>
          <w:sz w:val="20"/>
          <w:szCs w:val="20"/>
          <w:lang w:eastAsia="ko-KR"/>
        </w:rPr>
        <w:t>Амандосов Т., Елеукенов Ш., Ыдырысов Т., Қожакеев Т. Газет жанрлары. – Алматы: Қазақстан, 1965.</w:t>
      </w:r>
    </w:p>
    <w:p w:rsidR="00BF29FA" w:rsidRPr="00BF29FA" w:rsidRDefault="00BF29FA" w:rsidP="00BF29FA">
      <w:pPr>
        <w:spacing w:after="0" w:line="240" w:lineRule="auto"/>
        <w:jc w:val="both"/>
        <w:rPr>
          <w:rFonts w:ascii="Times New Roman" w:eastAsia="Times New Roman" w:hAnsi="Times New Roman" w:cs="Times New Roman"/>
          <w:b/>
          <w:sz w:val="20"/>
          <w:szCs w:val="20"/>
          <w:lang w:eastAsia="ko-KR"/>
        </w:rPr>
      </w:pP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История развития публицистики в советское время. Большой вклад в развитие казахской публицистики в 20-е, 30-е годы внесли отдельные публицисты. Говоря о публицистике этого периода, нельзя не поразиться произведениям Беимбета Майлина. О творчестве бейимбета имеются специальные исследовательские работы т. Нуртазина, т. Ходжа-кеева, К. Жармагамбетова, А. Жиреншина, С. Ордалиева, Б. Наурызбаева, т. Бейескулова, Б. Сарбалаева, С. Байменшина.</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Особенно примечателен труд ученого Т. Бейскулова, рассматривающего публицистику бейимбета как объект исследования и научно подтверждающего, что она содержит около 500 статей, эссе и около 200 фельетонов, опубликованных на страницах газет и журналов [205]. Это является доказательством того, что Бейимбет публицис-тика является объектом нескольких научных исследований. Более того, среди современников нет никаких сомнений в том, что именно он является наиболее плодовитым.</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Мастерство и трудолюбие публициста Б. Майлина – публициста, начавшего свое творчество со статей, сообщений, переписки, опубликованных в журнале “Айкап”, рукописном журнале “Бантик”, газетах “Қазақ”, “Алаш”, “Бірлік туы”, “Сарыарка”, “Жас азамат”, “Уран”, особенно на страницах советских изданий казалось, сиял. Его “Енбекшиль қазақ”, “Ауыл”, “Ак жол”, “Енбекши қазақ”, “Сыр бойы”, “женское равенство”, “Ауыл </w:t>
      </w:r>
      <w:r w:rsidRPr="00BF29FA">
        <w:rPr>
          <w:rFonts w:ascii="Times New Roman" w:eastAsia="Times New Roman" w:hAnsi="Times New Roman" w:cs="Times New Roman"/>
          <w:sz w:val="20"/>
          <w:szCs w:val="20"/>
          <w:lang w:val="kk-KZ" w:eastAsia="ko-KR"/>
        </w:rPr>
        <w:lastRenderedPageBreak/>
        <w:t>тілі”, “Лениншіл жас", "Жана арна”, "Жұңғыш тілі", "Жаршы" ” "Қазақ әдебиеті", “Как сказал Илияс Жансугуров, издание его произведений в изданиях” литературный фронт“,” Социалдық Қазақстан“,” Карагандинский пролетариат“,” Южный Казахстан“:” многое из того, что он пишет, еще впереди " [206, с. 10].</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Беимбет Майлин поднял казахскую публицистику на ступеньку выше благодаря тому, что он написал много, много, много, много и компактно, много разных форм, много навыков. Мы решили разделить публицистическое наследие бейимбета на четыре основные группы:</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Фельетоны, зрачки и критические статьи, критикующие теневые стороны общественной жизни.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Проблемные статьи, посвященные актуальным проблемам, имевшим место в советский период.</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Очерки с производств Казахстана.</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Критика, рецензии, письма к проблеме литературы.</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1925 году журнал "Лениншіл жас" опубликовал группу стихов Бейимбета и приложил редакционную статью:</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"Беимбет-один из самых известных поэтов-писателей, проявивших себя в прекрасном повествовании, увлекательных стихах, снятых с быта. Бейимбет регулярно пишет для нашей газеты и журнала, Бейимбет имеет 12-13 лет работы не только для нас, но и для казахской литературы. "Беимбет-сельский поэт" – говорит Смагул (Садуакасов-Б. Ж.). - Это правда, что сельский поэт. Язык Бейимбета-язык крестьян, бедняков села. Беимбет воспевает состояние, печаль села... " [207].</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Действительно, не только " Беимбет-сельский поэт "[207], но и сельский публицист. Следуя принципу” процветай село – процветай все", Бейимбет считал, что если недостатки в селах будут исправлены, то состояние казахов улучшится. Для этого он относился к своим современникам с критической точки зрения, и его фельетон, его статьи также восходят к власти этой цели.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Публицистика Беимбета Майлина критической, сатирической направленности. В одном из писем к Илье, находясь в Кызылорде, я написал «Краткое содержание мероприятия: парень по имени Абдисадик Мамбетович, сапожник из 12 сел Кызылординской волости, сбегает с молодой женой Есжана шала. Старик догоняет и возвращает жену. По просьбе женщины Абдисадык был избит и задержан при краже скота, при первом же приезде один бык украл 50 рублей, а также приложил протокол к заявлению Есжана шала. Когда дело дошло до суда:” после того, как старейшины сказали, я бы не стал говорить, а сделал бы пертекел " /К. 1926, 11 марта/,-оправдывается аулнай. Взяв за основу дело, которое произошло внутри страны, Беимбет критикует лицемерие,невинную клевету. И в то же время, не имея возможности присоединиться к своему равенству, казахи, как правило, испытывают боль в голове.</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Следует отметить, что в казахской публицистике фельетон появился как “Обособленный”. Об этом Т. Нуртазин сообщил, что слово “обособленный” вошло в литературный обряд в газете “Қазақ” еще до революции. Таким способом называли не только фельетон (конечно, чаще всего фельетон так называли), но и сюжетные произведения, история которых была острой, внезапной. Иногда произведения, отличающиеся новизной своего внутреннего значения, печатались под” укромным "углом" [209, с. 172]. К такому же выводу пришли профессора Б. Кенжебаев, т. Кожакеев. Беимбет написал много произведений "изолированно".</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bookmarkStart w:id="6" w:name="_Hlk119014820"/>
      <w:r w:rsidRPr="00BF29FA">
        <w:rPr>
          <w:rFonts w:ascii="Times New Roman" w:eastAsia="Times New Roman" w:hAnsi="Times New Roman" w:cs="Times New Roman"/>
          <w:b/>
          <w:sz w:val="20"/>
          <w:szCs w:val="20"/>
          <w:lang w:val="kk-KZ" w:eastAsia="ko-KR"/>
        </w:rPr>
        <w:t>Лекция 26. Публицистика в годы Великой Отечественной войны</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Цель лекции: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Публицистика была направлена на то, чтобы в какой-то период достоверно отражать события, происходившие в общественной жизни. Таким образом, публицистика стала оригинальной энциклопедией того времени. События и явления каждого периода, отражая общественно значимые проблемы, публицист создал публицистическую историю эпохи.</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План лекции: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История развития публицистики в советское время</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Публицистика В годы Великой Отечественной войны</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Контрольные вопросы:</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История развития публицистики в советское время</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Публицистика В годы Великой Отечественной войны</w:t>
      </w:r>
    </w:p>
    <w:p w:rsidR="00BF29FA" w:rsidRPr="00BF29FA" w:rsidRDefault="00BF29FA" w:rsidP="00BF29FA">
      <w:pPr>
        <w:spacing w:after="0" w:line="240" w:lineRule="auto"/>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t>РО 9.</w:t>
      </w:r>
      <w:r w:rsidRPr="00BF29FA">
        <w:rPr>
          <w:rFonts w:ascii="Times New Roman" w:eastAsia="Calibri" w:hAnsi="Times New Roman" w:cs="Times New Roman"/>
          <w:sz w:val="20"/>
          <w:szCs w:val="20"/>
          <w:lang w:val="kk-KZ"/>
        </w:rPr>
        <w:tab/>
        <w:t>Владеть навыками изучения взаимосвязей общественных явлений, прогнозировния ,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t>Компетентность: Описывает или констатирует факты, сообщает о современных проблемах, - он разъясняет и убеждает, полемизирует и разоблачает, призывает к действию, агитирует и пропагандирует.</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Использованная литература:</w:t>
      </w:r>
    </w:p>
    <w:bookmarkEnd w:id="6"/>
    <w:p w:rsidR="00BF29FA" w:rsidRPr="00BF29FA" w:rsidRDefault="00BF29FA" w:rsidP="00BF29FA">
      <w:pPr>
        <w:tabs>
          <w:tab w:val="left" w:pos="284"/>
        </w:tabs>
        <w:spacing w:after="0" w:line="240" w:lineRule="auto"/>
        <w:jc w:val="both"/>
        <w:rPr>
          <w:rFonts w:ascii="Times New Roman" w:eastAsia="Times New Roman" w:hAnsi="Times New Roman" w:cs="Times New Roman"/>
          <w:sz w:val="20"/>
          <w:szCs w:val="20"/>
          <w:lang w:eastAsia="ko-KR"/>
        </w:rPr>
      </w:pPr>
      <w:r w:rsidRPr="00BF29FA">
        <w:rPr>
          <w:rFonts w:ascii="Times New Roman" w:eastAsia="Times New Roman" w:hAnsi="Times New Roman" w:cs="Times New Roman"/>
          <w:sz w:val="20"/>
          <w:szCs w:val="20"/>
          <w:lang w:val="kk-KZ" w:eastAsia="ko-KR"/>
        </w:rPr>
        <w:t>1.</w:t>
      </w:r>
      <w:r w:rsidRPr="00BF29FA">
        <w:rPr>
          <w:rFonts w:ascii="Times New Roman" w:eastAsia="Times New Roman" w:hAnsi="Times New Roman" w:cs="Times New Roman"/>
          <w:sz w:val="20"/>
          <w:szCs w:val="20"/>
          <w:lang w:eastAsia="ko-KR"/>
        </w:rPr>
        <w:t>Фетисов М.И. Зарождение казахской публицистики. – Алматы: КГИХЛ, 1961. – 440 С.</w:t>
      </w:r>
    </w:p>
    <w:p w:rsidR="00BF29FA" w:rsidRPr="00BF29FA" w:rsidRDefault="00BF29FA" w:rsidP="00BF29FA">
      <w:pPr>
        <w:tabs>
          <w:tab w:val="left" w:pos="284"/>
        </w:tabs>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w:t>
      </w:r>
      <w:r w:rsidRPr="00BF29FA">
        <w:rPr>
          <w:rFonts w:ascii="Times New Roman" w:eastAsia="Times New Roman" w:hAnsi="Times New Roman" w:cs="Times New Roman"/>
          <w:sz w:val="20"/>
          <w:szCs w:val="20"/>
          <w:lang w:eastAsia="ko-KR"/>
        </w:rPr>
        <w:t>Амандосов Т., Елеукенов Ш., Ыдырысов Т., Қожакеев Т. Газет жанрлары. – Алматы: Қазақстан, 1965.</w:t>
      </w:r>
    </w:p>
    <w:p w:rsidR="00BF29FA" w:rsidRPr="00BF29FA" w:rsidRDefault="00BF29FA" w:rsidP="00BF29FA">
      <w:pPr>
        <w:spacing w:after="0" w:line="240" w:lineRule="auto"/>
        <w:jc w:val="both"/>
        <w:rPr>
          <w:rFonts w:ascii="Times New Roman" w:eastAsia="Times New Roman" w:hAnsi="Times New Roman" w:cs="Times New Roman"/>
          <w:b/>
          <w:sz w:val="20"/>
          <w:szCs w:val="20"/>
          <w:lang w:eastAsia="ko-KR"/>
        </w:rPr>
      </w:pP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1. История развития публицистики в советское время. Публицистика была направлена на то, чтобы в какой-то период достоверно отражать события, происходившие в общественной жизни. Таким образом, </w:t>
      </w:r>
      <w:r w:rsidRPr="00BF29FA">
        <w:rPr>
          <w:rFonts w:ascii="Times New Roman" w:eastAsia="Times New Roman" w:hAnsi="Times New Roman" w:cs="Times New Roman"/>
          <w:sz w:val="20"/>
          <w:szCs w:val="20"/>
          <w:lang w:val="kk-KZ" w:eastAsia="ko-KR"/>
        </w:rPr>
        <w:lastRenderedPageBreak/>
        <w:t>публицистика стала оригинальной энциклопедией того времени. События и явления каждого периода, отражая общественно значимые проблемы, публицист создал публицистическую историю эпохи.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Ярким доказательством этого может служить роль публицистики в 40-х годах ХХ века. Великая Отечественная война, как и в жизни всего нашего народа, сформировала новый исторический период в развитии литературы и журналистики. Все усилия и таланты наших писателей и публицистов были направлены на общий интерес-поставить врага на колени. В суровые дни тысячи писателей взялись за кровопролитные бои на передовой, и навсегда увековечили в памяти народа летопись тех бурных дней. В тяжелых условиях трудного времени, в моменты срочного спроса родилось много ярких публицистических произведений. В каждом из них с большим мастерством отражалась Хроника правды фронта и тыла. Русский поэт, публицист Николай Тихонов:</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"Сейчас на фронте воюют все народы Советского убоя. В строю рабочие, интеллигентные, молодые и пожитые люди. В строю русские, украинцы, белорусы, грузины, Казахстан. Они ценят не все слова: холодное, равнодушное, пустое и аляпатовое слово они не ценят.</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Если агитация плохая, она не агитация. Листовки только те нужны, что пишут яростью сердца. Поэтому не стоит писать и создавать листовку, какую никто не может написать так, как он " [213], - так выразился тогда о силе слова и задаче писателя.</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Поэтому весь контент пресс-материалов в годы Великой Отечественной войны “все для фронта!""Все ради победы!"публицистика приобрела огромный организационный характер.</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Публицистические произведения словесников нашей страны, которые приложили большие усилия к воинам, стали бессмертными страницами летописи огненных лет. Так, в 1941 году бойцы Западного фронта направили письмо писателю Алексею Толстому: “ваши острое послание “кровь народа”, “я призываю к ненависти”, “почему Гитлер должен потерпеть поражение” находятся в доблестном составе частей Красной Армии. сыновья поднимают дух воинов и командиров, разжигают в наших сердцах огонь мести и ненависти,помогают нам закаляться и спускаться в ширай, чтобы вести решительные бои против немецких захватчиков [214]. Это была одна из справедливых оценок труда публицистов того времени.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Публицистика В годы Великой Отечественной войны. Илья Эренбург, один из выдающихся публицистов, противостоявший коварным действиям немецких захватчиков как оружием, так и пером, опубликовал на страницах центральных изданий и фронтовых газет около 500 статей, очерков. Тот же И. Эренбург написал два одинаковых эссе о казахских воинах на фронте. Один из них называется” казахи". Публицист в своем произведении прослеживает древность казахского народа как народа-героя, его удивительные подвиги на передовой фронте. "Один фриц сказал мне:" против нас были храбрые солдаты. Они, не отрываясь от дымящейся пули, дали нам фору. Мне сказали, что это казахи. Раньше я не знал о существовании такого народа. " фрицев было много, чего они не знали. Им сказали, что Россия-огромная страна, но не сказали, что в такой огромной стране живут огромные люди” [215].</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С первых дней Великой Отечественной войны казахский народ начал массово защищать страну, землю. Как на фронте, так и в тылу казахстанцы проявили большую сплоченность, доблесть.</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первые годы войны, 25-26 мая 1941 года, состоялся очередной пленум ЦК КП(б) Казахстана. Пленум потребовал от партийных и советских организаций, советских земельных органов республики “перестраивать всю работу, направляя все на победу над главной целью Родины – врагом” [216].</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годы войны казахская пресса служила той же общей цели. В период с 1941 по 1945 год в республике выходило 229 газет. Из них четыре-республиканские (на казахском, русском, Уйгурском, корейском языках), 28 областных, 197 городских и районных газет. За этот период были закрыты республиканские газеты и журналы “Лениншил жас”, “дети октября”, уменьшены объемы 13 об-лых газет, выходящих на казахском языке. В учебно-просветительской сфере вышла газета “Жаңа жазыру” (ныне “учитель Казахстана”). Районные газеты публиковались в виде листок, бюллетеня. Еще одна проблема заключается в том, что областные, районные газеты часто ограничивались копированием официальных материалов из центральных изданий. Литературный журнал также прекратил свое существование. Только в 1944-1945 годах в качестве органа Союза писателей Казахстана издается альманах “Майдан”, выходящий раз в три месяца.</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Роль фронтовых газет, издаваемых в суровые дни на казахском языке, также была огромной. Каждый материал, оперативно опубликованный на их страницах, разжигал честь воинов и стрелял в общего врага. В предисловии к книге “глазами фронтовика” журналиста – фронтовика Абдрашита Бектемисова: "Казахская редакция сумела сплотить вокруг себя сообщество корреспондентов из казахских фронтовиков. Эти журналисты писали материалы и на русском языке, переводили их на русский язык и публиковали в газете жауынгер Их флаги из-под их пера были восприняты как ел В каждом сердце горела ненависть к врагу " [217, с. 6-7.],- было написано.</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первый год войны вышло 10 фронтовых газет, 10 дивизий, две из которых были газетами “за Родину” 8-й Гвардейской Дивизии и “красный меч” 105-й кавалерийской дивизии, изданными на казахском языке. Также на казахском языке стали выпускаться “агитационные блокноты” и десятки фронтовых листков.</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Контрольные вопросы:</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Так называемое технологическое интервью.</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Официальное интервью.</w:t>
      </w:r>
    </w:p>
    <w:p w:rsidR="00BF29FA" w:rsidRPr="00BF29FA" w:rsidRDefault="00BF29FA" w:rsidP="00BF29FA">
      <w:pPr>
        <w:spacing w:after="0" w:line="240" w:lineRule="auto"/>
        <w:ind w:firstLine="567"/>
        <w:jc w:val="both"/>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Лекция 27. В публицистике независимогоКазахстанатематические, проблемные поиски</w:t>
      </w:r>
    </w:p>
    <w:p w:rsidR="00BF29FA" w:rsidRPr="00BF29FA" w:rsidRDefault="00BF29FA" w:rsidP="00BF29FA">
      <w:pPr>
        <w:spacing w:after="0" w:line="240" w:lineRule="auto"/>
        <w:ind w:firstLine="567"/>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lastRenderedPageBreak/>
        <w:t>Цель лекции:</w:t>
      </w:r>
      <w:r w:rsidRPr="00BF29FA">
        <w:rPr>
          <w:rFonts w:ascii="Times New Roman" w:eastAsia="Times New Roman" w:hAnsi="Times New Roman" w:cs="Times New Roman"/>
          <w:sz w:val="20"/>
          <w:szCs w:val="20"/>
          <w:lang w:val="kk-KZ" w:eastAsia="ko-KR"/>
        </w:rPr>
        <w:t xml:space="preserve"> разъяснение специфики тем в публицистике независимого Казахстана, сопряжение поднятых в ней проблем с жизнью общества.</w:t>
      </w:r>
    </w:p>
    <w:p w:rsidR="00BF29FA" w:rsidRPr="00BF29FA" w:rsidRDefault="00BF29FA" w:rsidP="00BF29FA">
      <w:pPr>
        <w:spacing w:after="0" w:line="240" w:lineRule="auto"/>
        <w:ind w:firstLine="567"/>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План лекции: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1.Свобода слова и печати в средствах массовой информации.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Развитие казахской публицистики.</w:t>
      </w:r>
    </w:p>
    <w:p w:rsidR="00BF29FA" w:rsidRPr="00BF29FA" w:rsidRDefault="00BF29FA" w:rsidP="00BF29FA">
      <w:pPr>
        <w:spacing w:after="0" w:line="240" w:lineRule="auto"/>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t>РО 9.</w:t>
      </w:r>
      <w:r w:rsidRPr="00BF29FA">
        <w:rPr>
          <w:rFonts w:ascii="Times New Roman" w:eastAsia="Calibri" w:hAnsi="Times New Roman" w:cs="Times New Roman"/>
          <w:sz w:val="20"/>
          <w:szCs w:val="20"/>
          <w:lang w:val="kk-KZ"/>
        </w:rPr>
        <w:tab/>
        <w:t>Владеть навыками изучения взаимосвязей общественных явлений, прогнозировния ,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eastAsia="Times New Roman" w:hAnsi="Times New Roman" w:cs="Times New Roman"/>
          <w:b/>
          <w:sz w:val="20"/>
          <w:szCs w:val="20"/>
          <w:lang w:val="kk-KZ" w:eastAsia="ru-RU"/>
        </w:rPr>
        <w:t>Компетентность:</w:t>
      </w:r>
      <w:r w:rsidRPr="00BF29FA">
        <w:rPr>
          <w:rFonts w:ascii="Times New Roman" w:hAnsi="Times New Roman" w:cs="Times New Roman"/>
          <w:sz w:val="20"/>
        </w:rPr>
        <w:t>Сочетаются лексико-стилистические особенности научного исследования и ораторской речи, непринужденная живость разговорной говора и четкая упорядоченность литературного языка.</w:t>
      </w:r>
    </w:p>
    <w:p w:rsidR="00BF29FA" w:rsidRPr="00BF29FA" w:rsidRDefault="00BF29FA" w:rsidP="00BF29FA">
      <w:pPr>
        <w:spacing w:after="0" w:line="240" w:lineRule="auto"/>
        <w:ind w:firstLine="567"/>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Контрольные вопросы:</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Казахская пресса 90-х годов.</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2.Главный вопрос, поднятый в газете» Қазақ әдебиеті".</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Использованная литература:</w:t>
      </w:r>
    </w:p>
    <w:p w:rsidR="00BF29FA" w:rsidRPr="00BF29FA" w:rsidRDefault="00BF29FA" w:rsidP="00BF29FA">
      <w:pPr>
        <w:tabs>
          <w:tab w:val="left" w:pos="284"/>
        </w:tabs>
        <w:spacing w:after="0" w:line="240" w:lineRule="auto"/>
        <w:jc w:val="both"/>
        <w:rPr>
          <w:rFonts w:ascii="Times New Roman" w:eastAsia="Times New Roman" w:hAnsi="Times New Roman" w:cs="Times New Roman"/>
          <w:sz w:val="20"/>
          <w:szCs w:val="20"/>
          <w:lang w:eastAsia="ko-KR"/>
        </w:rPr>
      </w:pPr>
      <w:r w:rsidRPr="00BF29FA">
        <w:rPr>
          <w:rFonts w:ascii="Times New Roman" w:eastAsia="Times New Roman" w:hAnsi="Times New Roman" w:cs="Times New Roman"/>
          <w:sz w:val="20"/>
          <w:szCs w:val="20"/>
          <w:lang w:val="kk-KZ" w:eastAsia="ko-KR"/>
        </w:rPr>
        <w:t>1.</w:t>
      </w:r>
      <w:r w:rsidRPr="00BF29FA">
        <w:rPr>
          <w:rFonts w:ascii="Times New Roman" w:eastAsia="Times New Roman" w:hAnsi="Times New Roman" w:cs="Times New Roman"/>
          <w:sz w:val="20"/>
          <w:szCs w:val="20"/>
          <w:lang w:eastAsia="ko-KR"/>
        </w:rPr>
        <w:t>Фетисов М.И. Зарождение казахской публицистики. – Алматы: КГИХЛ, 1961. – 440 С.</w:t>
      </w:r>
    </w:p>
    <w:p w:rsidR="00BF29FA" w:rsidRPr="00BF29FA" w:rsidRDefault="00BF29FA" w:rsidP="00BF29FA">
      <w:pPr>
        <w:tabs>
          <w:tab w:val="left" w:pos="284"/>
        </w:tabs>
        <w:spacing w:after="0" w:line="240" w:lineRule="auto"/>
        <w:jc w:val="both"/>
        <w:rPr>
          <w:rFonts w:ascii="Times New Roman" w:eastAsia="Times New Roman" w:hAnsi="Times New Roman" w:cs="Times New Roman"/>
          <w:sz w:val="20"/>
          <w:szCs w:val="20"/>
          <w:lang w:eastAsia="ko-KR"/>
        </w:rPr>
      </w:pPr>
      <w:r w:rsidRPr="00BF29FA">
        <w:rPr>
          <w:rFonts w:ascii="Times New Roman" w:eastAsia="Times New Roman" w:hAnsi="Times New Roman" w:cs="Times New Roman"/>
          <w:sz w:val="20"/>
          <w:szCs w:val="20"/>
          <w:lang w:val="kk-KZ" w:eastAsia="ko-KR"/>
        </w:rPr>
        <w:t>2.</w:t>
      </w:r>
      <w:r w:rsidRPr="00BF29FA">
        <w:rPr>
          <w:rFonts w:ascii="Times New Roman" w:eastAsia="Times New Roman" w:hAnsi="Times New Roman" w:cs="Times New Roman"/>
          <w:sz w:val="20"/>
          <w:szCs w:val="20"/>
          <w:lang w:eastAsia="ko-KR"/>
        </w:rPr>
        <w:t>Амандосов Т., Елеукенов Ш., Ыдырысов Т., Қожакеев Т. Газет жанрлары. – Алматы: Қазақстан, 1965. – 208 б.</w:t>
      </w:r>
    </w:p>
    <w:p w:rsidR="00BF29FA" w:rsidRPr="00BF29FA" w:rsidRDefault="00BF29FA" w:rsidP="00BF29FA">
      <w:pPr>
        <w:spacing w:after="0" w:line="240" w:lineRule="auto"/>
        <w:jc w:val="both"/>
        <w:rPr>
          <w:rFonts w:ascii="Times New Roman" w:eastAsia="Times New Roman" w:hAnsi="Times New Roman" w:cs="Times New Roman"/>
          <w:b/>
          <w:sz w:val="20"/>
          <w:szCs w:val="20"/>
          <w:lang w:eastAsia="ko-KR"/>
        </w:rPr>
      </w:pP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eastAsia="ko-KR"/>
        </w:rPr>
      </w:pP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1.Свобода слова и печати в средствах массовой информации.Одной из проблем, ускоривших распад бывшего Советского Союза, стало решение апрельского Пленума 1985 года. Всего два слова привели к потрясению основания гигантской империи. Демократия и гласность проложили путь к свободе слова и печати, особенно в средствах массовой информации. Демократизация средств массовой информации в Казахстане началась еще до распада СССР [274, с. 374]. В результате стали открываться многие страницы истории, даваться пресс-релизы таким актуальным вопросам, как судьба нации, становление национального сознания, становление государственности. Публицисты стремились вернуть людям память, ушедшую в историю, стремились к духовному прорыву, направленному на пробуждение чести страны, сотрясение сознания народа.</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Особенно ярко это нашло отражение в казахской прессе 90-х годов, публицистических произведениях, изданных в ней. Одним из изданий, ставших одной из казахских школ духовного очищения, стала неделя “Қазақ әдебиеті”. О данной газете профессор Н. Омашев высказал следующие конструктивные выводы:</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"...У нас в области литературы выходит газета “Қазақ әдебиеті". Это наше большое достижение. Потому что журналистика не имеет несмешиваемой области. С этой точки зрения газета “Қазақ әдебиеті” – духовное достояние казахского народа. Например, есть пастух, есть шофер, есть диха, есть общественный деятель – ведь не все хорошо знают литературу. Читая эту газету, он знакомится с различными достижениями и проблемами казахской литературы, культуры, искусства, национальной журналистики, Казахского языка, взвешивает традиции и обычаи, историю. Он не только обогащает духовное богатство читателя, но и питает человека, который несколько лет учился, не отрываясь, как будто он закончил институт этой области” [275, С. 37-38.]. В то время, когда главными редакторами были известные таланты, писатели Толен Абдиков и Оралхан Бокей, мы позаботились о том, чтобы газета несла огромный груз. "Қазақ әдебиеті" -вышла за рамки отраслевого издания, публикующего исключительно литературную жизнь страны, Новости в области литературы и произведения поэтов и писателей, и поднялась до уровня общенационального издания, где судьбами казахского народа будут серьезно затронуты.</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Именно в этот период началась новая эра в развитии казахской публицистики. Это была эпоха свободной мысли, свободного слова. Известно, что Публицистика имеет большое влияние только тогда, когда она поднимает общественно значимые вопросы. Поэтому мы постарались обратить внимание на публицистические произведения, в которых освещались самые актуальные проблемы 90-х годов.</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Основными темами, отраженными в казахской прессе 90-х годов, стали: 1) независимость; 2) целостность территории Казахстана; 3) языковая политика; 4) суверенитет; 5) о казаках; 6) пути модернизации общества; 7) вопрос возвращения к исторической Атамекену казахов [276, с. 43].</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2. Развитие казахской публицистики.В газете” Қазақ әдебиеті " был поднят главный вопрос 90-х годов – тема национальной независимости. Из истории известно, что при любых политических изменениях в целом возникают движения и группы, придерживающиеся множества различных идей. В период перехода страны к обретению суверенитета в Казахстане различные партии вмешались в политический фронт. Одним из них была партия “Азат”, намекающая на национальную государственность. Вместе с тем, появилась одна даурпапская группа, замаскированная под партию “Алаш”, образованную казахской интеллигенцией начала ХХ века. Тревожными были и действия новых “Алаштыков”, и мысли, погруженные в проспект. Именно тогда в” казахской литературе “под заголовком” Жебеушы – гласность, спонсор – демократия “была опубликована статья председателя партии” Азат“, политика-ученого Сабетказы Акатаева” разница между “Азатом” и” Алашом". Вы можете убедиться, что эта статья написана в духе независимости от начала до конца. "Иногда есть смешанная речь “Азат” и “Алаш”. Она в корне ошибочна. Даже между партией “Алаш” начала века и молодежью, которая сейчас называется “Алашпыз”, нет никакой идейно-генетической связи между Землей и небом и двумя “Алашами”. В двадцатые годы “Алаш”, возглавляемый А. Байтурсыном, А. Бокейхановым, М. </w:t>
      </w:r>
      <w:r w:rsidRPr="00BF29FA">
        <w:rPr>
          <w:rFonts w:ascii="Times New Roman" w:eastAsia="Times New Roman" w:hAnsi="Times New Roman" w:cs="Times New Roman"/>
          <w:sz w:val="20"/>
          <w:szCs w:val="20"/>
          <w:lang w:val="kk-KZ" w:eastAsia="ko-KR"/>
        </w:rPr>
        <w:lastRenderedPageBreak/>
        <w:t>Жумабаевым, М. Дулатовым, был звездой казахского народа, его политико-социального интеллекта, а нынешняя молодежь, называвшаяся “Алашпыз”, была единственным признаком того, что этот высокий ум был раздавлен, подавлен и подавлен. Пусть те, кто хочет его четко разграничить, прочитают наследие казахских гениев и сравнят его с кикку, вышедшим из нынешнего митинга “Алаша”. Молодые люди, замаскированные под предстоящих братьев, будут возмущены тем, что они не захватили их разум” /кф. 1991, 4 января/, - доказывает, что вновь созданная партия “Алаш” не имеет ничего общего со священным словом “Алаш”. Мысли автора-такие смелые, такие свободные. Нельзя было сказать о таких же благоразумных мыслях до огласки. Это было зеркалом того, что политический разум был потрясен.</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Далее: “тот факт, что лидеры” Алаша” не объявляют голод в Белом поту, синем льду сами, а объявляют другим, также отражает политико-культурное поле этих лидеров " /кф. 1991,4 января/, критикует такие” Алаштық-тары“, как” безглазое поклонение мусульманству“,” погоня за русскими“,” немедленное обретение независимости", осуждает есерсоқтық деяния.</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заключении статьи автор приводит основные выводы, отражающие разницу “Азата:</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Направление движения "Азат": каждый представитель нации в республике-друг казахского народа, проявивший сочувствие к национальному духовному и материальному благополучию казахов. В этом отношении “Азат " -древнейшая философская мысль казахов. "Не поддавайтесь ни чьей цепи,ни шуда!"/ФЛ. 1991, 4 января/. Есть все основания полагать, что именно начало публикации таких политически острых статей в издании страны, которая в то время еще не получила полной независимости, является доказательством мужества как автора, так и газеты.</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Заслуживает внимания и вопросы, затронутые в открытом письме сабетказы Акатая к русской интеллигенции “независимость – наша конечная цель”.</w:t>
      </w: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bookmarkStart w:id="7" w:name="_Hlk119014877"/>
      <w:r w:rsidRPr="00BF29FA">
        <w:rPr>
          <w:rFonts w:ascii="Times New Roman" w:eastAsia="Times New Roman" w:hAnsi="Times New Roman" w:cs="Times New Roman"/>
          <w:b/>
          <w:sz w:val="20"/>
          <w:szCs w:val="20"/>
          <w:lang w:val="kk-KZ" w:eastAsia="ko-KR"/>
        </w:rPr>
        <w:t>Лекция 28. Публицистика 60-70-х годов</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Цель лекции: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Публицистика была направлена на то, чтобы в какой-то период достоверно отражать события, происходившие в общественной жизни. Таким образом, публицистика стала оригинальной энциклопедией того времени. События и явления каждого периода, отражая общественно значимые проблемы, публицист создал публицистическую историю эпохи.</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План лекции: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1.Творчество  писателя Ныгымета Габдулина</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Публицистика 60-х, 70-х годов</w:t>
      </w:r>
    </w:p>
    <w:p w:rsidR="00BF29FA" w:rsidRPr="00BF29FA" w:rsidRDefault="00BF29FA" w:rsidP="00BF29FA">
      <w:pPr>
        <w:spacing w:after="0" w:line="240" w:lineRule="auto"/>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t>РО 9.</w:t>
      </w:r>
      <w:r w:rsidRPr="00BF29FA">
        <w:rPr>
          <w:rFonts w:ascii="Times New Roman" w:eastAsia="Calibri" w:hAnsi="Times New Roman" w:cs="Times New Roman"/>
          <w:sz w:val="20"/>
          <w:szCs w:val="20"/>
          <w:lang w:val="kk-KZ"/>
        </w:rPr>
        <w:tab/>
        <w:t>Владеть навыками изучения взаимосвязей общественных явлений, прогнозировния ,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jc w:val="both"/>
        <w:rPr>
          <w:rFonts w:ascii="Times New Roman" w:eastAsia="Times New Roman" w:hAnsi="Times New Roman" w:cs="Times New Roman"/>
          <w:b/>
          <w:sz w:val="20"/>
          <w:szCs w:val="20"/>
          <w:lang w:eastAsia="ko-KR"/>
        </w:rPr>
      </w:pPr>
      <w:r w:rsidRPr="00BF29FA">
        <w:rPr>
          <w:rFonts w:ascii="Times New Roman" w:eastAsia="Times New Roman" w:hAnsi="Times New Roman" w:cs="Times New Roman"/>
          <w:b/>
          <w:sz w:val="20"/>
          <w:szCs w:val="20"/>
          <w:lang w:val="kk-KZ" w:eastAsia="ru-RU"/>
        </w:rPr>
        <w:t>Компетентность:</w:t>
      </w:r>
      <w:r w:rsidRPr="00BF29FA">
        <w:rPr>
          <w:rFonts w:ascii="Times New Roman" w:hAnsi="Times New Roman" w:cs="Times New Roman"/>
          <w:sz w:val="20"/>
        </w:rPr>
        <w:t>Исследует общественное содержание и стоимость фактов реальности, их этическую мере, отношение к справедливости, добра и зла, общественного идеала. В этом виде творчества на первый план выходит постижения общественного, морального, общечеловеческого значения и ценности фактов и явлений жизни,</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Контрольные вопросы:</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1.Творчество писателя Ныгымет Габдулина</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Публицистика 60-х, 70-х годов</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Использованная литература:</w:t>
      </w:r>
    </w:p>
    <w:bookmarkEnd w:id="7"/>
    <w:p w:rsidR="00BF29FA" w:rsidRPr="00BF29FA" w:rsidRDefault="00BF29FA" w:rsidP="00BF29FA">
      <w:pPr>
        <w:tabs>
          <w:tab w:val="left" w:pos="284"/>
        </w:tabs>
        <w:spacing w:after="0" w:line="240" w:lineRule="auto"/>
        <w:jc w:val="both"/>
        <w:rPr>
          <w:rFonts w:ascii="Times New Roman" w:eastAsia="Times New Roman" w:hAnsi="Times New Roman" w:cs="Times New Roman"/>
          <w:sz w:val="20"/>
          <w:szCs w:val="20"/>
          <w:lang w:eastAsia="ko-KR"/>
        </w:rPr>
      </w:pPr>
      <w:r w:rsidRPr="00BF29FA">
        <w:rPr>
          <w:rFonts w:ascii="Times New Roman" w:eastAsia="Times New Roman" w:hAnsi="Times New Roman" w:cs="Times New Roman"/>
          <w:sz w:val="20"/>
          <w:szCs w:val="20"/>
          <w:lang w:val="kk-KZ" w:eastAsia="ko-KR"/>
        </w:rPr>
        <w:t>1.</w:t>
      </w:r>
      <w:r w:rsidRPr="00BF29FA">
        <w:rPr>
          <w:rFonts w:ascii="Times New Roman" w:eastAsia="Times New Roman" w:hAnsi="Times New Roman" w:cs="Times New Roman"/>
          <w:sz w:val="20"/>
          <w:szCs w:val="20"/>
          <w:lang w:eastAsia="ko-KR"/>
        </w:rPr>
        <w:t>Фетисов М.И. Зарождение казахской публицистики. – Алматы: КГИХЛ, 1961. .</w:t>
      </w:r>
    </w:p>
    <w:p w:rsidR="00BF29FA" w:rsidRPr="00BF29FA" w:rsidRDefault="00BF29FA" w:rsidP="00BF29FA">
      <w:pPr>
        <w:tabs>
          <w:tab w:val="left" w:pos="284"/>
        </w:tabs>
        <w:spacing w:after="0" w:line="240" w:lineRule="auto"/>
        <w:jc w:val="both"/>
        <w:rPr>
          <w:rFonts w:ascii="Times New Roman" w:eastAsia="Times New Roman" w:hAnsi="Times New Roman" w:cs="Times New Roman"/>
          <w:b/>
          <w:sz w:val="20"/>
          <w:szCs w:val="20"/>
          <w:lang w:eastAsia="ko-KR"/>
        </w:rPr>
      </w:pPr>
      <w:r w:rsidRPr="00BF29FA">
        <w:rPr>
          <w:rFonts w:ascii="Times New Roman" w:eastAsia="Times New Roman" w:hAnsi="Times New Roman" w:cs="Times New Roman"/>
          <w:sz w:val="20"/>
          <w:szCs w:val="20"/>
          <w:lang w:val="kk-KZ" w:eastAsia="ko-KR"/>
        </w:rPr>
        <w:t>2.</w:t>
      </w:r>
      <w:r w:rsidRPr="00BF29FA">
        <w:rPr>
          <w:rFonts w:ascii="Times New Roman" w:eastAsia="Times New Roman" w:hAnsi="Times New Roman" w:cs="Times New Roman"/>
          <w:sz w:val="20"/>
          <w:szCs w:val="20"/>
          <w:lang w:eastAsia="ko-KR"/>
        </w:rPr>
        <w:t xml:space="preserve">АмандосовТ., Елеукенов Ш., Ыдырысов Т., Қожакеев Т. Газет жанрлары. – Алматы: Қазақстан, 1965. </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1.Творчество  писателя Ныгымет Габдулина. В сборнике очерков “состояние жизни” писателя Ныгымет Габдулина, вышедшем в 1961 году, публицист придавал большое значение многообразию тем. Здесь и жизнь шахтера (“его жизненный путь”), и жизнь пастуха (“Шамшинур”, “коварный ягненок”), и состояние шофера (“состояние жизни”), и работа строителя ("история строителя"”, и внешний вид горняков ("горняки"”, комбайнер, тракторист, пастух образ учителя, руководителя колхоза (“комбайнеры”, “внук Омара Атая”, “сын пастуха”, “Клавдия Максимовна”, “новый председатель”). Какой бы предмет Публицист ни раскачивал ручку, он идет внутри самой истории, встречаясь с героем. Он изучал человеческую природу и писал. В то время как одна из главных целей и задач публицистики в целом-познание человека, произведения Н.Габдуллина являются настоящими образцами для создания образа Современника.</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xml:space="preserve">"Годы скользят, в жизни происходят перемены, новости.если ты разведываешь, то каждый год проходит неизгладимая летопись; в нем есть удивительные секреты, как в стихах, как в стихах, как в стихах, как в стихах, как в стихах, как в стихах, как в стихах, как в стихах, как в стихах, как в стихах, как в стихах, как в стихах, как в стихах. Поэтому, радуясь сегодняшним свидетельствам взросления, совершенства, мы стремимся узнать хронику этого пути процветания, историю каждого перехода. В этой летописи – истории мы видим дело наших дедов и дедов, ветеранов, которые любят страну, слушаем слово разума. Поэтому наша публика так жаждет </w:t>
      </w:r>
      <w:r w:rsidRPr="00BF29FA">
        <w:rPr>
          <w:rFonts w:ascii="Times New Roman" w:eastAsia="Times New Roman" w:hAnsi="Times New Roman" w:cs="Times New Roman"/>
          <w:sz w:val="20"/>
          <w:szCs w:val="20"/>
          <w:lang w:val="kk-KZ" w:eastAsia="ko-KR"/>
        </w:rPr>
        <w:lastRenderedPageBreak/>
        <w:t>узнать прошлую летопись " , – говорит автор. Когда они встречаются с людьми в жизни, они рассказывают несколько исторических событий. Из заметок Н.Габдуллина видно, что именно эти секреты запечатлевают на бумаге, критикуют в Очерках, публицистике. Публицистика-тон эпохи, Хроника истины, – если говорить, то очерки Н.Габдуллина ведут хронику реальности того периода, характы, действия, цели и интересы людей того времени.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1964 году издательством "Қазақ мемлекеттік" был издан сборник публицистических произведений Зейноллы Кабдолова "Адам". Книга посвящена изучению человека в целом.</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Автор высказал свое мнение: "бар есть ли в жизни счастье больше, чем быть человеком?…</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...А потом, какой мастер человек, какой ювелир: египетская пирамида, вавилонский сад, статуя Зевса, мавзолей Галикарнаса, храм Артемиды, Александрийский маяк, Римский Коллизей бастайды все семь чудес Земли сотворены руками человека.”[257, с. 3]. Жамал в эссе "Жамал" - типичный образ не только женщины-оператора в одном нефтяном городе, но и казахских женщин, переживших войну, решившихся на трудовой фронт для мужчин, преодолевших тяготы тяжелых лет, отправившихся учиться в далекую Москву. Публицистическая статья "Менің елім" написана с особым акцентом, с возвышенным оптимистическим оттенком, белым стихом, одним возгласом. Здесь “ " зеленый чуйгың бір жайлау, Асау өзен, Аскар тау, кербез лес, живописная талия, ветер мускусный…</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Ясное, чистое, голубое, прозрачное, как слезы, с озерами, прозрачное мөлдір родное место, где воспитывали сына, воспитывали дочь, которая чиста от всего, чиста от всего мөлдір " [257, с. 47] – создается образ Казахстана. С вышитым словом шелковистые плетеные художественные рисунки льются из пера писателя. Темирли, комирли Караганда, Мунайлы Гурьев, свинцовый Шымкент, бронзовый Павлодар, Рудный Усть-Каменогорск, Рудный Кентау и Темиртау-все это присоединяется к мелодии Казахстана.</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Публицистика 60-х, 70-х годов. В целом в 50-х, 60-х годах публицистика превратилась в англоязычное стихотворение, содержащее как патетический пафос, так и вольное волнение, вдохновляющее отступление. -Я не знаю, как это сделать, - сказал Я. - я не знаю, как это сделать. Одним из примеров является публицистическая реплика З. Кабдолова “Май Сулу”.</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"Сегодня моя сестра – смородиновая Ласточка-рано встала, проснулась от сладкого утреннего сна; медленно ворвалась в окно, молча подошла, погладила волосы, Луна проснулась от лба, поцеловала лицо. Подняла бровь, глаза черные прозрачные, взъерошенные, взъерошенные, как улыбка; шелковые губы пушистые, как тюльпан-как красный цветок грани назбен главный, открыл окно бап ой-хай уродливый, обнял двойную Мисс Рас правда, посмотри на природу: мысль-побрилась, солнце-свет, пестрый Индо-пух -... какое чудо-масляная красавица!..</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...Я тоже подошла к сестре, долго стояла, любуясь Майской красавицей, и повисла к окну Ғаж удивилась: под звуки певчих птиц, плещущихся вместе с рассветом, раскачивается пышный зеленый сад. Увидев это великолепие, Соловей продолжал щебетать в моей груди; где моя радость? - я не знал; я играл, как маленький ребенок, и не думал обо всем, - сестра, давай!- я сказал... "[257, С. 51-52.]- это песня мирной жизни, олицетворение спокойной жизни, слово счастливого поколения, состояние возвышенных чувств, песня прекрасной природы. В публицистике слово-это образ. Это душа поэта, творение отдельного писателя. Это переплетение традиций и инноваций. Есть искра вчерашних воспоминаний Жусупбека Аймаутова, Муктара Ауэзова, Габита Мусрепова, есть пламя нового времени. Именно на основе таких реплик возросла художественная мощь казахской публицистики. Публицистические размышления, построенные на таком сердечном слове, встречаются и в произведениях Сырбая Мауленова, Гафу Каирбекова.</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Публицистика Гафу Каирбекова в жанровом отношении двоякая: статья и очерк. В произведениях автора сохранилось все требование, присущее этим двум жанрам. Публицистика г. Каирбекова отличается уникальной композиционной структурой. Сначала автор находит тему произведения:” урок зерна – урок песни“,” Караказан Карсакпай“,” Ер мен Есиль“,” на фоне Актереков“,” в объятиях счастливого года " и др.</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Гафу создает образ людей труда в объемном эссе "Каркаралинск в начале". Когда поэт видит простых людей, искренне преданных своему делу, он, лишенный Дега, говорит стихотворным языком, дает волю поэтическому кайфу, сутулости. В свое время русский критик В. Г. Белинский писал: “поверх повести, считающейся низшей и облегчающей формой повествования, прочно закрепились физиологические очерки, описывающие различные стороны жизни общества” [258, с. 160]. Это был своеобразный очерк, рожденный стремлением к осознанию на основе представления человеческих поступков и поведения. Это качество отражено в творчестве Г. Каирбекова. Огонь горит, как пламя. "Перед нами стояла страна, в которой горел труд, хорошо дышала широкая грудь с раскинувшейся спиной…</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Лекция 29. Публицистика 80-х</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Цель лекции:</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Публицистика была направлена на то, чтобы в какой-то период достоверно отражать события, происходившие в общественной жизни. Таким образом, публицистика стала оригинальной энциклопедией того времени. События и явления каждого периода, отражая общественно значимые проблемы, публицист создал публицистическую историю эпохи.</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План лекции:</w:t>
      </w:r>
    </w:p>
    <w:p w:rsidR="00BF29FA" w:rsidRPr="00BF29FA" w:rsidRDefault="00BF29FA" w:rsidP="00BF29FA">
      <w:pPr>
        <w:pStyle w:val="a4"/>
        <w:spacing w:after="0" w:line="240" w:lineRule="auto"/>
        <w:ind w:left="0"/>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Публицистика 80-х годов.</w:t>
      </w:r>
    </w:p>
    <w:p w:rsidR="00BF29FA" w:rsidRPr="00BF29FA" w:rsidRDefault="00BF29FA" w:rsidP="00BF29FA">
      <w:pPr>
        <w:spacing w:after="0" w:line="240" w:lineRule="auto"/>
        <w:jc w:val="both"/>
        <w:rPr>
          <w:rFonts w:ascii="Times New Roman" w:eastAsia="Calibri" w:hAnsi="Times New Roman" w:cs="Times New Roman"/>
          <w:sz w:val="20"/>
          <w:szCs w:val="20"/>
          <w:lang w:val="kk-KZ"/>
        </w:rPr>
      </w:pPr>
      <w:r w:rsidRPr="00BF29FA">
        <w:rPr>
          <w:rFonts w:ascii="Times New Roman" w:eastAsia="Calibri" w:hAnsi="Times New Roman" w:cs="Times New Roman"/>
          <w:b/>
          <w:sz w:val="20"/>
          <w:szCs w:val="20"/>
          <w:lang w:val="kk-KZ"/>
        </w:rPr>
        <w:lastRenderedPageBreak/>
        <w:t>РО 9.</w:t>
      </w:r>
      <w:r w:rsidRPr="00BF29FA">
        <w:rPr>
          <w:rFonts w:ascii="Times New Roman" w:eastAsia="Calibri" w:hAnsi="Times New Roman" w:cs="Times New Roman"/>
          <w:sz w:val="20"/>
          <w:szCs w:val="20"/>
          <w:lang w:val="kk-KZ"/>
        </w:rPr>
        <w:tab/>
        <w:t>Владеть навыками изучения взаимосвязей общественных явлений, прогнозировния ,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jc w:val="both"/>
        <w:rPr>
          <w:rFonts w:ascii="Times New Roman" w:eastAsia="Times New Roman" w:hAnsi="Times New Roman" w:cs="Times New Roman"/>
          <w:b/>
          <w:sz w:val="20"/>
          <w:szCs w:val="20"/>
          <w:lang w:eastAsia="ru-RU"/>
        </w:rPr>
      </w:pPr>
      <w:r w:rsidRPr="00BF29FA">
        <w:rPr>
          <w:rFonts w:ascii="Times New Roman" w:eastAsia="Times New Roman" w:hAnsi="Times New Roman" w:cs="Times New Roman"/>
          <w:b/>
          <w:sz w:val="20"/>
          <w:szCs w:val="20"/>
          <w:lang w:val="kk-KZ" w:eastAsia="ru-RU"/>
        </w:rPr>
        <w:t>Компетентность:</w:t>
      </w:r>
      <w:r w:rsidRPr="00BF29FA">
        <w:rPr>
          <w:rFonts w:ascii="Times New Roman" w:eastAsia="Times New Roman" w:hAnsi="Times New Roman" w:cs="Times New Roman"/>
          <w:sz w:val="20"/>
          <w:szCs w:val="20"/>
          <w:shd w:val="clear" w:color="auto" w:fill="FFFFFF"/>
          <w:lang w:eastAsia="ru-RU"/>
        </w:rPr>
        <w:t xml:space="preserve"> Определяются базисные составляющие коммуникативной компетенции: лингвистическая, языковая, речевая, культуроведческая, даются их определения и характеристики.</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Контрольные вопросы:</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История развития публицистики в советское время</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Публицистика В годы Великой Отечественной войны</w:t>
      </w:r>
    </w:p>
    <w:p w:rsidR="00BF29FA" w:rsidRPr="00BF29FA" w:rsidRDefault="00BF29FA" w:rsidP="00BF29FA">
      <w:pPr>
        <w:spacing w:after="0" w:line="240" w:lineRule="auto"/>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3. Публицистика 80-х</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Использованная литература:</w:t>
      </w:r>
    </w:p>
    <w:p w:rsidR="00BF29FA" w:rsidRPr="00BF29FA" w:rsidRDefault="00BF29FA" w:rsidP="00BF29FA">
      <w:pPr>
        <w:spacing w:after="0" w:line="240" w:lineRule="auto"/>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Использованная литература:</w:t>
      </w:r>
    </w:p>
    <w:p w:rsidR="00BF29FA" w:rsidRPr="00BF29FA" w:rsidRDefault="00BF29FA" w:rsidP="00BF29FA">
      <w:pPr>
        <w:tabs>
          <w:tab w:val="left" w:pos="284"/>
        </w:tabs>
        <w:spacing w:after="0" w:line="240" w:lineRule="auto"/>
        <w:jc w:val="both"/>
        <w:rPr>
          <w:rFonts w:ascii="Times New Roman" w:eastAsia="Times New Roman" w:hAnsi="Times New Roman" w:cs="Times New Roman"/>
          <w:sz w:val="20"/>
          <w:szCs w:val="20"/>
          <w:lang w:eastAsia="ko-KR"/>
        </w:rPr>
      </w:pPr>
      <w:r w:rsidRPr="00BF29FA">
        <w:rPr>
          <w:rFonts w:ascii="Times New Roman" w:eastAsia="Times New Roman" w:hAnsi="Times New Roman" w:cs="Times New Roman"/>
          <w:sz w:val="20"/>
          <w:szCs w:val="20"/>
          <w:lang w:val="kk-KZ" w:eastAsia="ko-KR"/>
        </w:rPr>
        <w:t>1.</w:t>
      </w:r>
      <w:r w:rsidRPr="00BF29FA">
        <w:rPr>
          <w:rFonts w:ascii="Times New Roman" w:eastAsia="Times New Roman" w:hAnsi="Times New Roman" w:cs="Times New Roman"/>
          <w:sz w:val="20"/>
          <w:szCs w:val="20"/>
          <w:lang w:eastAsia="ko-KR"/>
        </w:rPr>
        <w:t>Фетисов М.И. Зарождение казахской публицистики. – Алматы: КГИХЛ, 1961. – 440 С.</w:t>
      </w:r>
    </w:p>
    <w:p w:rsidR="00BF29FA" w:rsidRPr="00BF29FA" w:rsidRDefault="00BF29FA" w:rsidP="00BF29FA">
      <w:pPr>
        <w:tabs>
          <w:tab w:val="left" w:pos="284"/>
        </w:tabs>
        <w:spacing w:after="0" w:line="240" w:lineRule="auto"/>
        <w:jc w:val="both"/>
        <w:rPr>
          <w:rFonts w:ascii="Times New Roman" w:eastAsia="Times New Roman" w:hAnsi="Times New Roman" w:cs="Times New Roman"/>
          <w:sz w:val="20"/>
          <w:szCs w:val="20"/>
          <w:lang w:eastAsia="ko-KR"/>
        </w:rPr>
      </w:pPr>
      <w:r w:rsidRPr="00BF29FA">
        <w:rPr>
          <w:rFonts w:ascii="Times New Roman" w:eastAsia="Times New Roman" w:hAnsi="Times New Roman" w:cs="Times New Roman"/>
          <w:sz w:val="20"/>
          <w:szCs w:val="20"/>
          <w:lang w:val="kk-KZ" w:eastAsia="ko-KR"/>
        </w:rPr>
        <w:t>2.</w:t>
      </w:r>
      <w:r w:rsidRPr="00BF29FA">
        <w:rPr>
          <w:rFonts w:ascii="Times New Roman" w:eastAsia="Times New Roman" w:hAnsi="Times New Roman" w:cs="Times New Roman"/>
          <w:sz w:val="20"/>
          <w:szCs w:val="20"/>
          <w:lang w:eastAsia="ko-KR"/>
        </w:rPr>
        <w:t>Амандосов Т., Елеукенов Ш., Ыдырысов Т., Қожакеев Т. Газет жанрлары. – Алматы: Қазақстан, 1965. – 208 б.</w:t>
      </w:r>
    </w:p>
    <w:p w:rsidR="00BF29FA" w:rsidRPr="00BF29FA" w:rsidRDefault="00BF29FA" w:rsidP="00BF29FA">
      <w:pPr>
        <w:spacing w:after="0" w:line="240" w:lineRule="auto"/>
        <w:jc w:val="both"/>
        <w:rPr>
          <w:rFonts w:ascii="Times New Roman" w:eastAsia="Times New Roman" w:hAnsi="Times New Roman" w:cs="Times New Roman"/>
          <w:b/>
          <w:sz w:val="20"/>
          <w:szCs w:val="20"/>
          <w:lang w:eastAsia="ko-KR"/>
        </w:rPr>
      </w:pP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1.Публицистика 80-х годов. Большинство публикаций” Ленинского возраста " за первые пять лет 80-х не выходило за рамки политического круга. Страница газеты наполнена статьями, посвященными комсомольской жизни, различными фестилиями, переводами из российских изданий, возвышающими социалистическое общество до небес, осудившими империализм на земле, пламенными словами о поддержании мира. От имени читателей, комсомольских руководителей, механизаторов и пастухов в искусственно организованных переплетенных материалах бросается в глаза искусственность. "Ленин и молодежь“," мир. Дружба. Сотрудничество", “Из Москвы! С фестиваля!", "Тревожный сезон, содержательная работа”, “в час пик", " труд. Поиск. Романтика”, “организация – одна, цель-одна”, “вестник светлых дел”, "на ударной вахте-молодые нефтяники" и другие темы, в том числе, показывают безжизненную, серую, ложную подотчетность, характерную для советского периода. Это общий недостаток, присущий всей прессе этих лет. Публицистика также стала булыжником этой советской политики. Сухой факт, карбаирский лозунг был допущен. К этому же привели требования того времени, давление цензуры. Публицисты тоже не смогли выйти из этого узкого диапазона. В этом нельзя никого винить. Виновата была политика того времени, советский тоталитарный режим. У эссе также снизился художественный, качественный уровень. Построенные в некой Комсомольской позе, похожие друг на друга старты, схожая тема, схожесть событий и даже топтание в описании сцен природы – все-все утомляет. Страница 1- обычно посвящена союзным политическим вопросам, Страница 2-публикациям, связанным с Комсомольской жизнью. Страница 3 также часто политизируется. Здесь отражаются зарубежные новости. А на странице 4 будут представлены спортивные трансляции и небольшие репортажи. Таким образом, в Общей газете мы встретили меньше новостей, таких как 60-е, 70-е, материалов, которые интересовали читателя. Это сразу видно в газетных рубриках: “Фронт фронт пота”, “Юные герои зернового поля”, “Политическая беседа”, “Телетайпская лента”, “Отчетность и выборы”, “Континенты”, “Спорт”, “Зюгер в долине", "Рис", "Кукуруза", " Элеватор - кладезь изобилия”, "Комсомольская Хроника”, и так далее. После того, как сами рубрики стали такими, темы статей становятся все более и более мрачными. И его внутреннее содержание тоже не выходит за рамки этого. Несмотря на жанровый, формальный взгляд, новизна незначительна. Часто встречаются материалы, в основном написанные на положительные факты в жанрах замета, отчета, репортажа, интервью, переписки, статьи, рецензии, рецензии, эссе. Следы сонности, следы поисков отражались редко. В композиционном, стилистическом, содержательном плане тоже много повторов.</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Развитие всей казахской публицистики мы избегаем отождествлять с опубликованными в одном издании газетными статьями, очерками. Правда и в том, что новый поток, Молодая волна, пришедшая в журналистику, впервые была закалена в издании “Ленинский возраст”. В этом и кроется секрет нашего знакомства с публикациями молодежных газет в поисках теплых новостных потоков. Такие яркие поиски, как в 60 - х-70-х годах, так и в 80-х годах, проявились в первую очередь в этой газете.</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Мы почувствовали такую теплоту в лирическом эссе” была ночь, когда звезды замерзли". Автор-Ертай Айгалиев.</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конце 60-х годов по инициативе Шубартауской молодежи выпускники школ были привлечены к развитию овцеводства. Эта тенденция продолжалась и в 80-х годах. Тема-жизнь молодого скотовода, работающего с такими требованиями времени. В эссе создается художественный образ гражданина Сакена Найманбаева. Он был лишь одним из тысяч молодых людей, которые трудились в казахской степи. Композиционная структура эссе отличается. Одна мысль, высказанная отцом молодого человека, навсегда осталась в памяти. В произведении он выражается так: "отец говорит: У каждого будет своя звезда. Когда ты идешь по земле, твоя звезда светится ярче и становится выше. В тот момент, когда у тебя закончится дыхание, твоя звезда упадет на землю” /ЛЖ. 1985, 1 янв./. Эта мысль далее разворачивается в сюжетной линии. Через внутреннюю мысль героя есть отражение всего его жизненного пути, трудностей и жизненных сил. Одним из наиболее рациональных моментов в эссе является попытка найти тонкие струны человеческой души. "Қарады посмотрел в небо. Звезды, раскрыв темноту, бросились в глаза. Звезды тоже "замерзли", - подумал Сакен " / ЛЖ. 1985, 1 янв. / - из этого отрывка прослеживается успех, сосредоточенный на раскрытии мистической связи между человеком и пространством.</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lastRenderedPageBreak/>
        <w:t>Писатель формулирует суть произведения, умело используя диалог: "- Что ты будешь делать после посещения села?</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Ищу свою звезду.</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 Я не знаю, - сказал я. - я не знаю, что это значит. Если ты найдешь свою звезду, напиши мне, Сакен!” /ЛЖ. 1985, 1 янв./. Вот и все. Автор произведения призывает каждого молодого человека искать свою звезду. А учитывая важность философии поиска своего места в этой глубинной мысли, попытки эссеиста можно только приветствовать.</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Описание “закона притяжения " нурлытая Уркимбаевой написано с целым формальным поиском. Автор затрагивает вопросы благополучия шанырака, мира, пишет о том, что у подросшей семьи была золотая свадьба.</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иллюстрациях конысбая Абилова “два дня, полные мужества”, Ертая Беккулова “Буран” реалистично изображены пастухи, которые стойко преодолевают стихийные бедствия. Обе эти иллюстрации представлены под заголовком "Журналист в середине истории".</w:t>
      </w:r>
    </w:p>
    <w:p w:rsidR="00BF29FA" w:rsidRPr="00BF29FA" w:rsidRDefault="00BF29FA" w:rsidP="00BF29FA">
      <w:pPr>
        <w:spacing w:after="0" w:line="240" w:lineRule="auto"/>
        <w:rPr>
          <w:rFonts w:ascii="Times New Roman" w:eastAsia="Times New Roman" w:hAnsi="Times New Roman" w:cs="Times New Roman"/>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val="kk-KZ" w:eastAsia="ko-KR"/>
        </w:rPr>
        <w:t>Лекция 30. Типология публицистики</w:t>
      </w:r>
    </w:p>
    <w:p w:rsidR="00BF29FA" w:rsidRPr="00BF29FA" w:rsidRDefault="00BF29FA" w:rsidP="00BF29FA">
      <w:pPr>
        <w:spacing w:after="0" w:line="240" w:lineRule="auto"/>
        <w:jc w:val="both"/>
        <w:rPr>
          <w:rFonts w:ascii="Times New Roman" w:hAnsi="Times New Roman" w:cs="Times New Roman"/>
          <w:b/>
          <w:sz w:val="20"/>
        </w:rPr>
      </w:pPr>
      <w:r w:rsidRPr="00BF29FA">
        <w:rPr>
          <w:rFonts w:ascii="Times New Roman" w:hAnsi="Times New Roman" w:cs="Times New Roman"/>
          <w:b/>
          <w:sz w:val="20"/>
        </w:rPr>
        <w:t>Цель лекции:</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t>Публицистика была направлена на то, чтобы в какой-то период достоверно отражать события, происходившие в общественной жизни. Таким образом, публицистика стала оригинальной энциклопедией того времени. События и явления каждого периода, отражая общественно значимые проблемы, публицист создал публицистическую историю эпохи.</w:t>
      </w:r>
    </w:p>
    <w:p w:rsidR="00BF29FA" w:rsidRPr="00BF29FA" w:rsidRDefault="00BF29FA" w:rsidP="00BF29FA">
      <w:pPr>
        <w:spacing w:after="0" w:line="240" w:lineRule="auto"/>
        <w:jc w:val="both"/>
        <w:rPr>
          <w:rFonts w:ascii="Times New Roman" w:hAnsi="Times New Roman" w:cs="Times New Roman"/>
          <w:b/>
          <w:sz w:val="20"/>
        </w:rPr>
      </w:pPr>
      <w:r w:rsidRPr="00BF29FA">
        <w:rPr>
          <w:rFonts w:ascii="Times New Roman" w:hAnsi="Times New Roman" w:cs="Times New Roman"/>
          <w:b/>
          <w:sz w:val="20"/>
        </w:rPr>
        <w:t>План лекции:</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t>1. История развития публицистики в советское время</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t>2. Русские ученые, изучавшие теорию публицистики.</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b/>
          <w:sz w:val="20"/>
        </w:rPr>
        <w:t>РО 9.</w:t>
      </w:r>
      <w:r w:rsidRPr="00BF29FA">
        <w:rPr>
          <w:rFonts w:ascii="Times New Roman" w:hAnsi="Times New Roman" w:cs="Times New Roman"/>
          <w:sz w:val="20"/>
        </w:rPr>
        <w:tab/>
        <w:t>Владеть навыками изучения взаимосвязей общественных явлений, прогнозировния , оценки политических, экономических,социальных процессов, пройсходящих в обществе, проведения интервьвю, беседы с деталями политики Казахстана и зарубежных стран в СМИ, освещения и комментирования событий в других странах.</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b/>
          <w:sz w:val="20"/>
        </w:rPr>
        <w:t>Компетентность</w:t>
      </w:r>
      <w:r w:rsidRPr="00BF29FA">
        <w:rPr>
          <w:rFonts w:ascii="Times New Roman" w:hAnsi="Times New Roman" w:cs="Times New Roman"/>
          <w:sz w:val="20"/>
        </w:rPr>
        <w:t>:Входит большее количество компонентов, событий, героев, персонажей, которые с точки зрения истории оказываются несущественными и не заслуживают отражения в ней и не находят там свое место.</w:t>
      </w:r>
    </w:p>
    <w:p w:rsidR="00BF29FA" w:rsidRPr="00BF29FA" w:rsidRDefault="00BF29FA" w:rsidP="00BF29FA">
      <w:pPr>
        <w:spacing w:after="0" w:line="240" w:lineRule="auto"/>
        <w:jc w:val="both"/>
        <w:rPr>
          <w:rFonts w:ascii="Times New Roman" w:hAnsi="Times New Roman" w:cs="Times New Roman"/>
          <w:b/>
          <w:sz w:val="20"/>
        </w:rPr>
      </w:pPr>
      <w:r w:rsidRPr="00BF29FA">
        <w:rPr>
          <w:rFonts w:ascii="Times New Roman" w:hAnsi="Times New Roman" w:cs="Times New Roman"/>
          <w:b/>
          <w:sz w:val="20"/>
        </w:rPr>
        <w:t>Контрольные вопросы:</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t>1. История развития публицистики в советское время</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t>2. Публицистика В годы Великой Отечественной войны</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t>3. Публицистика 80-х</w:t>
      </w:r>
    </w:p>
    <w:p w:rsidR="00BF29FA" w:rsidRPr="00BF29FA" w:rsidRDefault="00BF29FA" w:rsidP="00BF29FA">
      <w:pPr>
        <w:spacing w:after="0" w:line="240" w:lineRule="auto"/>
        <w:jc w:val="both"/>
        <w:rPr>
          <w:rFonts w:ascii="Times New Roman" w:hAnsi="Times New Roman" w:cs="Times New Roman"/>
          <w:b/>
          <w:sz w:val="20"/>
        </w:rPr>
      </w:pPr>
      <w:r w:rsidRPr="00BF29FA">
        <w:rPr>
          <w:rFonts w:ascii="Times New Roman" w:hAnsi="Times New Roman" w:cs="Times New Roman"/>
          <w:b/>
          <w:sz w:val="20"/>
        </w:rPr>
        <w:t>Использованная литература:</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t>1.Фетисов М.И. Зарождение казахской публицистики. – Алматы: КГИХЛ, 1961. – 440 С.</w:t>
      </w:r>
    </w:p>
    <w:p w:rsidR="00BF29FA" w:rsidRPr="00BF29FA" w:rsidRDefault="00BF29FA" w:rsidP="00BF29FA">
      <w:pPr>
        <w:spacing w:after="0" w:line="240" w:lineRule="auto"/>
        <w:jc w:val="both"/>
        <w:rPr>
          <w:rFonts w:ascii="Times New Roman" w:hAnsi="Times New Roman" w:cs="Times New Roman"/>
          <w:sz w:val="20"/>
        </w:rPr>
      </w:pPr>
      <w:r w:rsidRPr="00BF29FA">
        <w:rPr>
          <w:rFonts w:ascii="Times New Roman" w:hAnsi="Times New Roman" w:cs="Times New Roman"/>
          <w:sz w:val="20"/>
        </w:rPr>
        <w:t>2.Амандосов Т., Елеукенов Ш., Ыдырысов Т., Қожакеев Т. Газет жанрлары. – Алматы: Қазақстан, 1965. – 208 б.</w:t>
      </w:r>
    </w:p>
    <w:p w:rsidR="00BF29FA" w:rsidRPr="00BF29FA" w:rsidRDefault="00BF29FA" w:rsidP="00BF29FA">
      <w:pPr>
        <w:spacing w:after="0" w:line="240" w:lineRule="auto"/>
        <w:jc w:val="both"/>
        <w:rPr>
          <w:rFonts w:ascii="Times New Roman" w:eastAsia="Times New Roman" w:hAnsi="Times New Roman" w:cs="Times New Roman"/>
          <w:sz w:val="20"/>
          <w:szCs w:val="20"/>
          <w:lang w:eastAsia="ko-KR"/>
        </w:rPr>
      </w:pP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1.Основные направления развития казахской публицистики в советское время мы постарались определить, рассматривая в едином единстве содержательные и видовые аспекты проанализированных публикаций. Это: общественно-политическое направление, художественное направление, критико-сатирическое направление, поэтико-философское направление, национальное психолого-художественное направление, проблемно-аналитическое направление, исследовательское, историко-познавательное направление. Какие изменения в родовом, видовом отношении претерпели произведения, написанные в этих направлениях? - это вопрос. Чтобы ответить на этот вопрос, прежде всего, нам придется опираться на некоторые из главных ранее-последних-работ о видовой классификации литературы, искусства в целом. Русский ученый В. Д. Пельт, говоря о теории жанров публицистики, говорит: "Разрабатывая теорию жанров публицистики, учебные части обращаются к литературоведению. В ней ищут аналоги своих теоретических посылок и построений. Приближенное стремление вполне обьяснимо. И у литературо-ведов в этом плане накоплен огромный исторический мате-риал, да и теоретический опыт значительно богаче " [268, с. 5].</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Первые систематические мысли по общей теории литературы были высказаны древнегреческим философом, ученым-энциклопедистом Аристотелем (384-322 гг. до н. э.).). В своей работе “Поэтика”, рассказывая о литературных жанрах и стилях, он разделил все искусство слова на лирику, эпос и драму. Так началось выделение основных линий художественной литературы [269].</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Великий восточный ученый, считавший того же Аристотеля своим учителем, наш предок Абу Насир аль-Фараби (870-950 гг. до н. э.) в своих трудах” классификация науки“,” трактаты о стихах " выражает свои мысли о теории литературы. "По словам Ибн Халликана, Абу Расир, кажется, читал “метафизику” Аристотеля сорок раз, “труд О душе” сто раз, а “риторику” двести раз. Только благодаря такому героизму он свободно овладел научным наследием Аристотеля " [270, С. 14]. Абу Расир, который сам писал стихи, изучал теорию стихов, во многих вопросах развил мнения своего великого учителя.</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Другой ученый Абу Ибрагим Исхак аль-Фараби, родившийся в городе Отрар (Фараб) (год рождения неизвестен – 961 К. Б. Ж.), по-своему классифицировал литературу в своей работе” Дивани аль-адаб “(”литературный сборник"), назвав ее поэзией, раджазом, притчей, ритмическим словом, пословицей, притчей распределяет и систематизирует. Дает им определение [270, С. 37].</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lastRenderedPageBreak/>
        <w:t>Теоретик классицизма Буало (1636-1711) в своем труде” поэтическое искусство " уделял большое внимание художественным формам литературного творчества, теории жанров, своеобразным формам художественной литературы.</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Известный русский критик В. Г. Белинский (1811-1848) в своей статье” деление поэзии по роду, типу " затрагивает этот вопрос и рассматривает литературу на три части: эпическую поэзию, лирическую поэзию, драму [271].</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Великий казахский ученый А. Байтурсынов (1873-1937) в своем труде” әдебиетті қайраткері " нашел казахский эквивалент каждого жанра оригинальной литературы и сделал первые теоретические выводы [1].</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работе академика К. Жумалиева “Теория литературы” была определена теория казахской литературы с учетом ранее существовавших мировых взглядов [272]. Академик З. Кабдо-лов: "литературный жанр (по – французски genre – только, вид ) как термин условный, употребляется в двух значениях: 1) род литературы – эпос, лирика, драма; 2) Виды литературного произведения-рассказ, роман, баллада, поэма, комедия, трагедия и др.” [132, с. 307]. В словаре литературоведческих терминов академик З. Ахметов отметил: "Жанр – отдельные виды литературных произведений, отрасли художественной литературы әдеби по устоявшейся системе литературные произведения в основном делятся на три группы и классифицируются: эпический жанр, лирический жанр, драматический жанр. Это три большие ветви, три ветви литературы " [26, С. 90].</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2.Русские ученые, изучавшие теорию публицистики.Русские ученые, изучавшие теорию публицистики, пришли к разным мнениям. Таким образом, вопрос о родах и видах публицистики был изучен путем всестороннего обсуждения, взвешивания. Например, профессор В. Д. Пельт сказал “ " Родо-вые группы основных газетных публикаций следующие:</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1. Информационные;</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2. Аналитические;</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3. Художественно-публицистические” [268, с. 19], – также приходят к жанрам сообщения: заметка, отчет, интервью, репортаж; аналитические жанры: переписка, обзор прессы (обзор печати), обзор (обозрение), письмо (как эпистолярный жанр), комментарий (комментарий); художественно-к публицистическим жанрам относят: очерк, иллюстрацию, фельетон, памфлет [268, с. 19].</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Профессор М. С. Черепахов подходил к типологии жанров публицистики с иной точки зрения “ " на основе сущностных представлений все жанры публицистического рода литературы можно разделить на два основных вида:</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Информационный.</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Публицистический в собственном сообщении слова.</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И межвидовые формы-интервью и ком-ментарий, окружающие свои и сведения, и публицистический вид.</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Необходимо выделить также и межродовые жанры – научные-но-публицистические и художественно-публицистические жанр " [27, С. 231].</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Вокруг этой точки зрения возникли споры. Одним из ученых, высказавших системное мнение против высказывания М. С. Черепахова, был профессор Е. П. Прохоров. В своем труде он рассказал о теории публицистики:</w:t>
      </w:r>
    </w:p>
    <w:p w:rsidR="00BF29FA" w:rsidRPr="00BF29FA" w:rsidRDefault="00BF29FA" w:rsidP="00BF29FA">
      <w:pPr>
        <w:spacing w:after="0" w:line="240" w:lineRule="auto"/>
        <w:ind w:firstLine="567"/>
        <w:jc w:val="both"/>
        <w:rPr>
          <w:rFonts w:ascii="Times New Roman" w:eastAsia="Times New Roman" w:hAnsi="Times New Roman" w:cs="Times New Roman"/>
          <w:sz w:val="20"/>
          <w:szCs w:val="20"/>
          <w:lang w:val="kk-KZ" w:eastAsia="ko-KR"/>
        </w:rPr>
      </w:pPr>
      <w:r w:rsidRPr="00BF29FA">
        <w:rPr>
          <w:rFonts w:ascii="Times New Roman" w:eastAsia="Times New Roman" w:hAnsi="Times New Roman" w:cs="Times New Roman"/>
          <w:sz w:val="20"/>
          <w:szCs w:val="20"/>
          <w:lang w:val="kk-KZ" w:eastAsia="ko-KR"/>
        </w:rPr>
        <w:t>"В ходе своего развития публицистика претерпевала внутреннюю дифференциацию-выделялись: 1) родная (Соборная, аналитическая, художественная публицистика); 2) видовая (политическая, экономическая, морально-этическая, антирелигиозная и антиклерикальная.</w:t>
      </w:r>
    </w:p>
    <w:p w:rsidR="00BF29FA" w:rsidRPr="00BF29FA" w:rsidRDefault="00BF29FA" w:rsidP="00BF29FA">
      <w:pPr>
        <w:spacing w:after="0" w:line="240" w:lineRule="auto"/>
        <w:ind w:firstLine="567"/>
        <w:jc w:val="both"/>
        <w:rPr>
          <w:rFonts w:ascii="Times New Roman" w:eastAsia="Times New Roman" w:hAnsi="Times New Roman" w:cs="Times New Roman"/>
          <w:b/>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spacing w:val="20"/>
          <w:sz w:val="20"/>
          <w:szCs w:val="20"/>
          <w:lang w:val="kk-KZ" w:eastAsia="ko-KR"/>
        </w:rPr>
      </w:pPr>
    </w:p>
    <w:p w:rsidR="00BF29FA" w:rsidRPr="00BF29FA" w:rsidRDefault="00BF29FA" w:rsidP="00BF29FA">
      <w:pPr>
        <w:spacing w:after="0" w:line="240" w:lineRule="auto"/>
        <w:ind w:firstLine="567"/>
        <w:jc w:val="center"/>
        <w:rPr>
          <w:rFonts w:ascii="Times New Roman" w:eastAsia="Times New Roman" w:hAnsi="Times New Roman" w:cs="Times New Roman"/>
          <w:b/>
          <w:spacing w:val="20"/>
          <w:sz w:val="20"/>
          <w:szCs w:val="20"/>
          <w:lang w:val="kk-KZ" w:eastAsia="ko-KR"/>
        </w:rPr>
      </w:pPr>
    </w:p>
    <w:p w:rsidR="00BF29FA" w:rsidRPr="00BF29FA" w:rsidRDefault="00BF29FA" w:rsidP="00BF29FA">
      <w:pPr>
        <w:spacing w:after="0" w:line="240" w:lineRule="auto"/>
        <w:ind w:firstLine="567"/>
        <w:jc w:val="center"/>
        <w:rPr>
          <w:rFonts w:ascii="Times New Roman" w:eastAsia="Times New Roman" w:hAnsi="Times New Roman" w:cs="Times New Roman"/>
          <w:b/>
          <w:spacing w:val="20"/>
          <w:sz w:val="20"/>
          <w:szCs w:val="20"/>
          <w:lang w:val="kk-KZ" w:eastAsia="ko-KR"/>
        </w:rPr>
      </w:pPr>
    </w:p>
    <w:p w:rsidR="00BF29FA" w:rsidRPr="00BF29FA" w:rsidRDefault="00BF29FA" w:rsidP="00BF29FA">
      <w:pPr>
        <w:spacing w:after="0" w:line="240" w:lineRule="auto"/>
        <w:ind w:firstLine="567"/>
        <w:jc w:val="center"/>
        <w:rPr>
          <w:rFonts w:ascii="Times New Roman" w:eastAsia="Times New Roman" w:hAnsi="Times New Roman" w:cs="Times New Roman"/>
          <w:b/>
          <w:spacing w:val="20"/>
          <w:sz w:val="20"/>
          <w:szCs w:val="20"/>
          <w:lang w:val="kk-KZ" w:eastAsia="ko-KR"/>
        </w:rPr>
      </w:pPr>
    </w:p>
    <w:p w:rsidR="00BF29FA" w:rsidRPr="00BF29FA" w:rsidRDefault="00BF29FA" w:rsidP="00BF29FA">
      <w:pPr>
        <w:spacing w:after="0" w:line="240" w:lineRule="auto"/>
        <w:ind w:firstLine="567"/>
        <w:jc w:val="center"/>
        <w:rPr>
          <w:rFonts w:ascii="Times New Roman" w:eastAsia="Times New Roman" w:hAnsi="Times New Roman" w:cs="Times New Roman"/>
          <w:b/>
          <w:spacing w:val="20"/>
          <w:sz w:val="20"/>
          <w:szCs w:val="20"/>
          <w:lang w:val="kk-KZ" w:eastAsia="ko-KR"/>
        </w:rPr>
      </w:pPr>
      <w:r w:rsidRPr="00BF29FA">
        <w:rPr>
          <w:rFonts w:ascii="Times New Roman" w:eastAsia="Times New Roman" w:hAnsi="Times New Roman" w:cs="Times New Roman"/>
          <w:b/>
          <w:spacing w:val="20"/>
          <w:sz w:val="20"/>
          <w:szCs w:val="20"/>
          <w:lang w:val="kk-KZ" w:eastAsia="ko-KR"/>
        </w:rPr>
        <w:t>Заключение</w:t>
      </w:r>
    </w:p>
    <w:p w:rsidR="00BF29FA" w:rsidRPr="00BF29FA" w:rsidRDefault="00BF29FA" w:rsidP="00BF29FA">
      <w:pPr>
        <w:spacing w:after="0" w:line="240" w:lineRule="auto"/>
        <w:ind w:firstLine="567"/>
        <w:jc w:val="both"/>
        <w:rPr>
          <w:rFonts w:ascii="Times New Roman" w:hAnsi="Times New Roman" w:cs="Times New Roman"/>
          <w:sz w:val="20"/>
        </w:rPr>
      </w:pPr>
      <w:r w:rsidRPr="00BF29FA">
        <w:rPr>
          <w:rFonts w:ascii="Times New Roman" w:hAnsi="Times New Roman" w:cs="Times New Roman"/>
          <w:sz w:val="20"/>
        </w:rPr>
        <w:t>В данном учебнике рассмотрены пути становления и развития казахской публицистики – одной из составляющих нашей национальной духовной идентичности. Прежде всего, была определена природа публицистики. Были показаны его отличия от журналистики, художественной литературы, а также сходства. Была предпринята попытка дать характеристику общей публицистики. Для этого было уделено внимание выводам, высказанным в разные годы о публицистике. В одном из них – публицистика, как говорят, является сферой литературы, основанной на общественно-политической мысли; в другом – журналистика-это публицистика; третья теоретическая позиция состоит в том, что публицистика и журналистика-это не альтернатива, не одно и то же понятие, они, как говорят, являются частью одного. К этой группе подходят и те, кто считает публицистику жанром. В четвертом одном из выводов-публицистика-это особая система светской и актуальной общественной творческой деятельности, входящая в состав журналистики, литературные произведения, созданные для политической остроты, радио, телепередачи, а также вид более изобретательного и влиятельного искусства, отвечающего высоким специфическим требованиям.</w:t>
      </w:r>
    </w:p>
    <w:p w:rsidR="00BF29FA" w:rsidRPr="00BF29FA" w:rsidRDefault="00BF29FA" w:rsidP="00BF29FA">
      <w:pPr>
        <w:spacing w:after="0" w:line="240" w:lineRule="auto"/>
        <w:ind w:firstLine="567"/>
        <w:jc w:val="both"/>
        <w:rPr>
          <w:rFonts w:ascii="Times New Roman" w:eastAsia="Times New Roman" w:hAnsi="Times New Roman" w:cs="Times New Roman"/>
          <w:b/>
          <w:i/>
          <w:sz w:val="20"/>
          <w:szCs w:val="20"/>
          <w:lang w:val="kk-KZ" w:eastAsia="ko-KR"/>
        </w:rPr>
      </w:pPr>
      <w:r w:rsidRPr="00BF29FA">
        <w:rPr>
          <w:rFonts w:ascii="Times New Roman" w:hAnsi="Times New Roman" w:cs="Times New Roman"/>
          <w:sz w:val="20"/>
        </w:rPr>
        <w:t xml:space="preserve">В мировой практике рождение самого термина “публицистика " приходится на восемнадцатый век. Этимологический корень слова " Публицистика” означает “публицист”. Это слово вошло в употребление гораздо позже появления публицистики. Зарождению публицистики в древности способствовали три основные </w:t>
      </w:r>
      <w:r w:rsidRPr="00BF29FA">
        <w:rPr>
          <w:rFonts w:ascii="Times New Roman" w:hAnsi="Times New Roman" w:cs="Times New Roman"/>
          <w:sz w:val="20"/>
        </w:rPr>
        <w:lastRenderedPageBreak/>
        <w:t xml:space="preserve">причины. Это-зарождение языка, зарождение ораторского искусства, зарождение письменности. Так родилась публицистика с художественной литературой. Оба являются отраслями словесного искусства. </w:t>
      </w:r>
    </w:p>
    <w:p w:rsidR="00BF29FA" w:rsidRPr="00BF29FA" w:rsidRDefault="00BF29FA" w:rsidP="00BF29FA">
      <w:pPr>
        <w:spacing w:after="0" w:line="240" w:lineRule="auto"/>
        <w:jc w:val="center"/>
        <w:rPr>
          <w:rFonts w:ascii="Times New Roman" w:eastAsia="Times New Roman" w:hAnsi="Times New Roman" w:cs="Times New Roman"/>
          <w:b/>
          <w:i/>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i/>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i/>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i/>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i/>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i/>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i/>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i/>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i/>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i/>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i/>
          <w:sz w:val="20"/>
          <w:szCs w:val="20"/>
          <w:lang w:val="kk-KZ" w:eastAsia="ko-KR"/>
        </w:rPr>
      </w:pPr>
    </w:p>
    <w:p w:rsidR="00BF29FA" w:rsidRPr="00BF29FA" w:rsidRDefault="00BF29FA" w:rsidP="00BF29FA">
      <w:pPr>
        <w:spacing w:after="0" w:line="240" w:lineRule="auto"/>
        <w:jc w:val="center"/>
        <w:rPr>
          <w:rFonts w:ascii="Times New Roman" w:eastAsia="Times New Roman" w:hAnsi="Times New Roman" w:cs="Times New Roman"/>
          <w:b/>
          <w:i/>
          <w:sz w:val="20"/>
          <w:szCs w:val="20"/>
          <w:lang w:eastAsia="ko-KR"/>
        </w:rPr>
      </w:pPr>
    </w:p>
    <w:p w:rsidR="00BF29FA" w:rsidRPr="00BF29FA" w:rsidRDefault="00BF29FA" w:rsidP="00BF29FA">
      <w:pPr>
        <w:spacing w:after="0" w:line="240" w:lineRule="auto"/>
        <w:jc w:val="center"/>
        <w:rPr>
          <w:rFonts w:ascii="Times New Roman" w:eastAsia="Times New Roman" w:hAnsi="Times New Roman" w:cs="Times New Roman"/>
          <w:b/>
          <w:i/>
          <w:sz w:val="20"/>
          <w:szCs w:val="20"/>
          <w:lang w:val="kk-KZ" w:eastAsia="ko-KR"/>
        </w:rPr>
      </w:pPr>
    </w:p>
    <w:p w:rsidR="00BF29FA" w:rsidRPr="00BF29FA" w:rsidRDefault="00BF29FA" w:rsidP="00BF29FA">
      <w:pPr>
        <w:spacing w:after="0" w:line="240" w:lineRule="auto"/>
        <w:contextualSpacing/>
        <w:jc w:val="center"/>
        <w:rPr>
          <w:rFonts w:ascii="Times New Roman" w:eastAsia="Times New Roman" w:hAnsi="Times New Roman" w:cs="Times New Roman"/>
          <w:b/>
          <w:sz w:val="20"/>
          <w:szCs w:val="20"/>
          <w:lang w:eastAsia="ko-KR"/>
        </w:rPr>
      </w:pPr>
      <w:r w:rsidRPr="00BF29FA">
        <w:rPr>
          <w:rFonts w:ascii="Times New Roman" w:eastAsia="Times New Roman" w:hAnsi="Times New Roman" w:cs="Times New Roman"/>
          <w:b/>
          <w:sz w:val="20"/>
          <w:szCs w:val="20"/>
          <w:lang w:eastAsia="ko-KR"/>
        </w:rPr>
        <w:t>Список использованной литературы</w:t>
      </w:r>
    </w:p>
    <w:p w:rsidR="00BF29FA" w:rsidRPr="00BF29FA" w:rsidRDefault="00BF29FA" w:rsidP="00BF29FA">
      <w:pPr>
        <w:spacing w:after="0" w:line="240" w:lineRule="auto"/>
        <w:contextualSpacing/>
        <w:jc w:val="both"/>
        <w:rPr>
          <w:rFonts w:ascii="Times New Roman" w:eastAsia="Times New Roman" w:hAnsi="Times New Roman" w:cs="Times New Roman"/>
          <w:b/>
          <w:i/>
          <w:sz w:val="20"/>
          <w:szCs w:val="20"/>
          <w:lang w:eastAsia="ko-KR"/>
        </w:rPr>
      </w:pPr>
    </w:p>
    <w:p w:rsidR="00BF29FA" w:rsidRPr="00BF29FA" w:rsidRDefault="00BF29FA" w:rsidP="00BF29FA">
      <w:pPr>
        <w:spacing w:after="0" w:line="240" w:lineRule="auto"/>
        <w:contextualSpacing/>
        <w:jc w:val="both"/>
        <w:rPr>
          <w:rFonts w:ascii="Times New Roman" w:eastAsia="Times New Roman" w:hAnsi="Times New Roman" w:cs="Times New Roman"/>
          <w:b/>
          <w:sz w:val="20"/>
          <w:szCs w:val="20"/>
          <w:lang w:val="kk-KZ" w:eastAsia="ko-KR"/>
        </w:rPr>
      </w:pPr>
      <w:r w:rsidRPr="00BF29FA">
        <w:rPr>
          <w:rFonts w:ascii="Times New Roman" w:eastAsia="Times New Roman" w:hAnsi="Times New Roman" w:cs="Times New Roman"/>
          <w:b/>
          <w:sz w:val="20"/>
          <w:szCs w:val="20"/>
          <w:lang w:eastAsia="ko-KR"/>
        </w:rPr>
        <w:t>Основная литература</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rPr>
      </w:pPr>
      <w:r w:rsidRPr="00BF29FA">
        <w:rPr>
          <w:rFonts w:ascii="Times New Roman" w:eastAsia="Times New Roman" w:hAnsi="Times New Roman" w:cs="Times New Roman"/>
          <w:color w:val="000000" w:themeColor="text1"/>
          <w:sz w:val="20"/>
          <w:szCs w:val="24"/>
          <w:lang w:val="kk-KZ"/>
        </w:rPr>
        <w:t xml:space="preserve">1.Жақсылықбаева Р. Публицистің шығармашылық шеберханасы. </w:t>
      </w:r>
      <w:r w:rsidRPr="00BF29FA">
        <w:rPr>
          <w:rFonts w:ascii="Times New Roman" w:eastAsia="Times New Roman" w:hAnsi="Times New Roman" w:cs="Times New Roman"/>
          <w:color w:val="000000" w:themeColor="text1"/>
          <w:sz w:val="20"/>
          <w:szCs w:val="24"/>
        </w:rPr>
        <w:t>Оқу құралы, Алматы «Қазақ университеті» 2011</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r w:rsidRPr="00BF29FA">
        <w:rPr>
          <w:rFonts w:ascii="Times New Roman" w:eastAsia="Times New Roman" w:hAnsi="Times New Roman" w:cs="Times New Roman"/>
          <w:color w:val="000000" w:themeColor="text1"/>
          <w:sz w:val="20"/>
          <w:szCs w:val="24"/>
          <w:lang w:val="kk-KZ"/>
        </w:rPr>
        <w:t>2.</w:t>
      </w:r>
      <w:r w:rsidRPr="00BF29FA">
        <w:rPr>
          <w:rFonts w:ascii="Times New Roman" w:eastAsia="Times New Roman" w:hAnsi="Times New Roman" w:cs="Times New Roman"/>
          <w:color w:val="000000" w:themeColor="text1"/>
          <w:sz w:val="20"/>
          <w:szCs w:val="24"/>
        </w:rPr>
        <w:t xml:space="preserve"> Жақып Б. Публицистикалық шығармашылық негіздері. Алматы, «Қазақ университеті, 20</w:t>
      </w:r>
      <w:r w:rsidRPr="00BF29FA">
        <w:rPr>
          <w:rFonts w:ascii="Times New Roman" w:eastAsia="Times New Roman" w:hAnsi="Times New Roman" w:cs="Times New Roman"/>
          <w:color w:val="000000" w:themeColor="text1"/>
          <w:sz w:val="20"/>
          <w:szCs w:val="24"/>
          <w:lang w:val="kk-KZ"/>
        </w:rPr>
        <w:t>14</w:t>
      </w:r>
      <w:r w:rsidRPr="00BF29FA">
        <w:rPr>
          <w:rFonts w:ascii="Times New Roman" w:eastAsia="Times New Roman" w:hAnsi="Times New Roman" w:cs="Times New Roman"/>
          <w:color w:val="000000" w:themeColor="text1"/>
          <w:sz w:val="20"/>
          <w:szCs w:val="24"/>
        </w:rPr>
        <w:t xml:space="preserve">. Амандосов Т. Публицистика – дәуір үні. – Алматы: Қазақстан, </w:t>
      </w:r>
      <w:r w:rsidRPr="00BF29FA">
        <w:rPr>
          <w:rFonts w:ascii="Times New Roman" w:eastAsia="Times New Roman" w:hAnsi="Times New Roman" w:cs="Times New Roman"/>
          <w:color w:val="000000" w:themeColor="text1"/>
          <w:sz w:val="20"/>
          <w:szCs w:val="24"/>
          <w:lang w:val="kk-KZ"/>
        </w:rPr>
        <w:t xml:space="preserve">2014 </w:t>
      </w:r>
      <w:r w:rsidRPr="00BF29FA">
        <w:rPr>
          <w:rFonts w:ascii="Times New Roman" w:eastAsia="Times New Roman" w:hAnsi="Times New Roman" w:cs="Times New Roman"/>
          <w:color w:val="000000" w:themeColor="text1"/>
          <w:sz w:val="20"/>
          <w:szCs w:val="24"/>
        </w:rPr>
        <w:t>.</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r w:rsidRPr="00BF29FA">
        <w:rPr>
          <w:rFonts w:ascii="Times New Roman" w:eastAsia="Times New Roman" w:hAnsi="Times New Roman" w:cs="Times New Roman"/>
          <w:color w:val="000000" w:themeColor="text1"/>
          <w:sz w:val="20"/>
          <w:szCs w:val="24"/>
          <w:lang w:val="kk-KZ"/>
        </w:rPr>
        <w:t>3.</w:t>
      </w:r>
      <w:r w:rsidRPr="00BF29FA">
        <w:rPr>
          <w:rFonts w:ascii="Times New Roman" w:hAnsi="Times New Roman" w:cs="Times New Roman"/>
          <w:color w:val="000000" w:themeColor="text1"/>
          <w:sz w:val="20"/>
          <w:szCs w:val="24"/>
          <w:lang w:val="kk-KZ"/>
        </w:rPr>
        <w:t xml:space="preserve"> Фромкин В., Родман Р; Хайамс Н.Тіл біліміне кіріспе. Халықаралықбасылым.Алматы:Ұлттық аударма бюросы, Оқу құралы. 2018ж 608 б</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r w:rsidRPr="00BF29FA">
        <w:rPr>
          <w:rFonts w:ascii="Times New Roman" w:eastAsia="Times New Roman" w:hAnsi="Times New Roman" w:cs="Times New Roman"/>
          <w:color w:val="000000" w:themeColor="text1"/>
          <w:sz w:val="20"/>
          <w:szCs w:val="24"/>
          <w:lang w:val="kk-KZ"/>
        </w:rPr>
        <w:t>4.Нұршайықов Ә. Таңдамалы шығармаларының он томдығы. Т.2.-Алматы: Қазығұрт,-2005.225б.</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rPr>
      </w:pPr>
      <w:r w:rsidRPr="00BF29FA">
        <w:rPr>
          <w:rFonts w:ascii="Times New Roman" w:eastAsia="Times New Roman" w:hAnsi="Times New Roman" w:cs="Times New Roman"/>
          <w:color w:val="000000" w:themeColor="text1"/>
          <w:sz w:val="20"/>
          <w:szCs w:val="24"/>
          <w:lang w:val="kk-KZ"/>
        </w:rPr>
        <w:t>5.</w:t>
      </w:r>
      <w:r w:rsidRPr="00BF29FA">
        <w:rPr>
          <w:rFonts w:ascii="Times New Roman" w:eastAsia="Times New Roman" w:hAnsi="Times New Roman" w:cs="Times New Roman"/>
          <w:color w:val="000000" w:themeColor="text1"/>
          <w:sz w:val="20"/>
          <w:szCs w:val="24"/>
        </w:rPr>
        <w:t xml:space="preserve">Елеукенов Ш.Р. Замандас парасаты. – Алматы: Жазушы, </w:t>
      </w:r>
      <w:r w:rsidRPr="00BF29FA">
        <w:rPr>
          <w:rFonts w:ascii="Times New Roman" w:eastAsia="Times New Roman" w:hAnsi="Times New Roman" w:cs="Times New Roman"/>
          <w:color w:val="000000" w:themeColor="text1"/>
          <w:sz w:val="20"/>
          <w:szCs w:val="24"/>
          <w:lang w:val="kk-KZ"/>
        </w:rPr>
        <w:t>2012</w:t>
      </w:r>
      <w:r w:rsidRPr="00BF29FA">
        <w:rPr>
          <w:rFonts w:ascii="Times New Roman" w:eastAsia="Times New Roman" w:hAnsi="Times New Roman" w:cs="Times New Roman"/>
          <w:color w:val="000000" w:themeColor="text1"/>
          <w:sz w:val="20"/>
          <w:szCs w:val="24"/>
        </w:rPr>
        <w:t>.</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r w:rsidRPr="00BF29FA">
        <w:rPr>
          <w:rFonts w:ascii="Times New Roman" w:eastAsia="Times New Roman" w:hAnsi="Times New Roman" w:cs="Times New Roman"/>
          <w:color w:val="000000" w:themeColor="text1"/>
          <w:sz w:val="20"/>
          <w:szCs w:val="24"/>
          <w:lang w:val="kk-KZ"/>
        </w:rPr>
        <w:t>6.</w:t>
      </w:r>
      <w:r w:rsidRPr="00BF29FA">
        <w:rPr>
          <w:rFonts w:ascii="Times New Roman" w:eastAsia="Times New Roman" w:hAnsi="Times New Roman" w:cs="Times New Roman"/>
          <w:color w:val="000000" w:themeColor="text1"/>
          <w:sz w:val="20"/>
          <w:szCs w:val="24"/>
        </w:rPr>
        <w:t xml:space="preserve"> Қабдолов З. Сөз өнері. – Алматы: Жазушы, </w:t>
      </w:r>
      <w:r w:rsidRPr="00BF29FA">
        <w:rPr>
          <w:rFonts w:ascii="Times New Roman" w:eastAsia="Times New Roman" w:hAnsi="Times New Roman" w:cs="Times New Roman"/>
          <w:color w:val="000000" w:themeColor="text1"/>
          <w:sz w:val="20"/>
          <w:szCs w:val="24"/>
          <w:lang w:val="kk-KZ"/>
        </w:rPr>
        <w:t>2012</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r w:rsidRPr="00BF29FA">
        <w:rPr>
          <w:rFonts w:ascii="Times New Roman" w:eastAsia="Times New Roman" w:hAnsi="Times New Roman" w:cs="Times New Roman"/>
          <w:color w:val="000000" w:themeColor="text1"/>
          <w:sz w:val="20"/>
          <w:szCs w:val="24"/>
          <w:lang w:val="kk-KZ"/>
        </w:rPr>
        <w:t>7. Жақып Б.Ө. Қазақ публицистикасының қалыптасу, даму жолдары. – Алматы: Білім, 2011</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r w:rsidRPr="00BF29FA">
        <w:rPr>
          <w:rFonts w:ascii="Times New Roman" w:eastAsia="Times New Roman" w:hAnsi="Times New Roman" w:cs="Times New Roman"/>
          <w:color w:val="000000" w:themeColor="text1"/>
          <w:sz w:val="20"/>
          <w:szCs w:val="24"/>
          <w:lang w:val="kk-KZ"/>
        </w:rPr>
        <w:t>8. Майтанов Б. Суреттеу және мінездеу. – Алматы: Қазақ университеті, 2014.</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r w:rsidRPr="00BF29FA">
        <w:rPr>
          <w:rFonts w:ascii="Times New Roman" w:eastAsia="Times New Roman" w:hAnsi="Times New Roman" w:cs="Times New Roman"/>
          <w:color w:val="000000" w:themeColor="text1"/>
          <w:sz w:val="20"/>
          <w:szCs w:val="24"/>
          <w:lang w:val="kk-KZ"/>
        </w:rPr>
        <w:t>9.Бекжігіт С. Камал Смайылов – публицист. – Алматы: Қазақ университеті, 2011. филол.ғыл.канд. дәрежесін алу үшін дайындалған дисс. авторефераты.</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r w:rsidRPr="00BF29FA">
        <w:rPr>
          <w:rFonts w:ascii="Times New Roman" w:eastAsia="Times New Roman" w:hAnsi="Times New Roman" w:cs="Times New Roman"/>
          <w:color w:val="000000" w:themeColor="text1"/>
          <w:sz w:val="20"/>
          <w:szCs w:val="24"/>
          <w:lang w:val="kk-KZ"/>
        </w:rPr>
        <w:t xml:space="preserve">10.Жұмалиев Қ. Әдебиеттер теориясы. – Алматы: Мектеп, 2013.. </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r w:rsidRPr="00BF29FA">
        <w:rPr>
          <w:rFonts w:ascii="Times New Roman" w:eastAsia="Times New Roman" w:hAnsi="Times New Roman" w:cs="Times New Roman"/>
          <w:color w:val="000000" w:themeColor="text1"/>
          <w:sz w:val="20"/>
          <w:szCs w:val="24"/>
          <w:lang w:val="kk-KZ"/>
        </w:rPr>
        <w:t>11. Амандосов Т. Публицистика – дәуір үні. Алматы: Қазақстан, 2011.</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r w:rsidRPr="00BF29FA">
        <w:rPr>
          <w:rFonts w:ascii="Times New Roman" w:eastAsia="Times New Roman" w:hAnsi="Times New Roman" w:cs="Times New Roman"/>
          <w:color w:val="000000" w:themeColor="text1"/>
          <w:sz w:val="20"/>
          <w:szCs w:val="24"/>
          <w:lang w:val="kk-KZ"/>
        </w:rPr>
        <w:t>12.Омашев Н. Радиожурналистиканың теориясы мен тәжірибесі. Астана:22015.</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r w:rsidRPr="00BF29FA">
        <w:rPr>
          <w:rFonts w:ascii="Times New Roman" w:eastAsia="Times New Roman" w:hAnsi="Times New Roman" w:cs="Times New Roman"/>
          <w:color w:val="000000" w:themeColor="text1"/>
          <w:sz w:val="20"/>
          <w:szCs w:val="24"/>
          <w:lang w:val="kk-KZ"/>
        </w:rPr>
        <w:t>13. Жақан С. Журналистің шығармашылық шеберханасы. – Алматы, 2013.</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r w:rsidRPr="00BF29FA">
        <w:rPr>
          <w:rFonts w:ascii="Times New Roman" w:eastAsia="Times New Roman" w:hAnsi="Times New Roman" w:cs="Times New Roman"/>
          <w:color w:val="000000" w:themeColor="text1"/>
          <w:sz w:val="20"/>
          <w:szCs w:val="24"/>
          <w:lang w:val="kk-KZ"/>
        </w:rPr>
        <w:t>14.Фетисов М. Зарождеие қазахской публицистики. – Минск, 2001.</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r w:rsidRPr="00BF29FA">
        <w:rPr>
          <w:rFonts w:ascii="Times New Roman" w:eastAsia="Times New Roman" w:hAnsi="Times New Roman" w:cs="Times New Roman"/>
          <w:color w:val="000000" w:themeColor="text1"/>
          <w:sz w:val="20"/>
          <w:szCs w:val="24"/>
          <w:lang w:val="kk-KZ"/>
        </w:rPr>
        <w:t>15. Садықов С. Қазақ елі: Тәуелсіздік публицистикасы. – Түркістан: Тұран, 2015.</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r w:rsidRPr="00BF29FA">
        <w:rPr>
          <w:rFonts w:ascii="Times New Roman" w:eastAsia="Times New Roman" w:hAnsi="Times New Roman" w:cs="Times New Roman"/>
          <w:color w:val="000000" w:themeColor="text1"/>
          <w:sz w:val="20"/>
          <w:szCs w:val="24"/>
          <w:lang w:val="kk-KZ"/>
        </w:rPr>
        <w:t xml:space="preserve">16, Садықов С. Публицистің шығармашылық шеберханасы. – Алматы:Нұрлы әлем, 2015. </w:t>
      </w:r>
    </w:p>
    <w:p w:rsidR="00BF29FA" w:rsidRPr="00BF29FA" w:rsidRDefault="00BF29FA" w:rsidP="00BF29FA">
      <w:pPr>
        <w:spacing w:after="0" w:line="240" w:lineRule="auto"/>
        <w:contextualSpacing/>
        <w:jc w:val="both"/>
        <w:rPr>
          <w:rFonts w:ascii="Times New Roman" w:eastAsia="Times New Roman" w:hAnsi="Times New Roman" w:cs="Times New Roman"/>
          <w:b/>
          <w:bCs/>
          <w:color w:val="000000" w:themeColor="text1"/>
          <w:sz w:val="20"/>
          <w:szCs w:val="24"/>
          <w:lang w:val="kk-KZ"/>
        </w:rPr>
      </w:pPr>
      <w:r w:rsidRPr="00BF29FA">
        <w:rPr>
          <w:rFonts w:ascii="Times New Roman" w:eastAsia="Times New Roman" w:hAnsi="Times New Roman" w:cs="Times New Roman"/>
          <w:b/>
          <w:bCs/>
          <w:color w:val="000000" w:themeColor="text1"/>
          <w:sz w:val="20"/>
          <w:szCs w:val="24"/>
          <w:lang w:val="kk-KZ"/>
        </w:rPr>
        <w:t>Дополнительная литература</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r w:rsidRPr="00BF29FA">
        <w:rPr>
          <w:rFonts w:ascii="Times New Roman" w:eastAsia="Times New Roman" w:hAnsi="Times New Roman" w:cs="Times New Roman"/>
          <w:color w:val="000000" w:themeColor="text1"/>
          <w:sz w:val="20"/>
          <w:szCs w:val="24"/>
          <w:lang w:val="kk-KZ"/>
        </w:rPr>
        <w:t xml:space="preserve">1. Байтұрсынов А. Әдебиет танытқыш. Шығармалары. А., 2016. </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r w:rsidRPr="00BF29FA">
        <w:rPr>
          <w:rFonts w:ascii="Times New Roman" w:eastAsia="Times New Roman" w:hAnsi="Times New Roman" w:cs="Times New Roman"/>
          <w:color w:val="000000" w:themeColor="text1"/>
          <w:sz w:val="20"/>
          <w:szCs w:val="24"/>
          <w:lang w:val="kk-KZ"/>
        </w:rPr>
        <w:t>2. Барманкулов М.К. Телевидение: власть или денги? Алматы, 2016.</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r w:rsidRPr="00BF29FA">
        <w:rPr>
          <w:rFonts w:ascii="Times New Roman" w:eastAsia="Times New Roman" w:hAnsi="Times New Roman" w:cs="Times New Roman"/>
          <w:color w:val="000000" w:themeColor="text1"/>
          <w:sz w:val="20"/>
          <w:szCs w:val="24"/>
          <w:lang w:val="kk-KZ"/>
        </w:rPr>
        <w:t>3. Ворошилов В.В. Журналистика. Учебник. – СПб.: 2015.</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r w:rsidRPr="00BF29FA">
        <w:rPr>
          <w:rFonts w:ascii="Times New Roman" w:eastAsia="Times New Roman" w:hAnsi="Times New Roman" w:cs="Times New Roman"/>
          <w:color w:val="000000" w:themeColor="text1"/>
          <w:sz w:val="20"/>
          <w:szCs w:val="24"/>
          <w:lang w:val="kk-KZ"/>
        </w:rPr>
        <w:t>11. Садықов С. Ұлттық рух жаршысы. – Алматы: Алаш, 2017.</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r w:rsidRPr="00BF29FA">
        <w:rPr>
          <w:rFonts w:ascii="Times New Roman" w:eastAsia="Times New Roman" w:hAnsi="Times New Roman" w:cs="Times New Roman"/>
          <w:b/>
          <w:color w:val="000000" w:themeColor="text1"/>
          <w:sz w:val="20"/>
          <w:szCs w:val="24"/>
          <w:lang w:val="kk-KZ"/>
        </w:rPr>
        <w:t xml:space="preserve">Мультимедийное обеспечение </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r w:rsidRPr="00BF29FA">
        <w:rPr>
          <w:rFonts w:ascii="Times New Roman" w:eastAsia="Times New Roman" w:hAnsi="Times New Roman" w:cs="Times New Roman"/>
          <w:color w:val="000000" w:themeColor="text1"/>
          <w:sz w:val="20"/>
          <w:szCs w:val="24"/>
          <w:lang w:val="kk-KZ"/>
        </w:rPr>
        <w:t xml:space="preserve">1.Қазақстандық Ұлттық Электронды кітапхана </w:t>
      </w:r>
      <w:hyperlink r:id="rId28" w:history="1">
        <w:r w:rsidRPr="00BF29FA">
          <w:rPr>
            <w:rStyle w:val="af5"/>
            <w:rFonts w:ascii="Times New Roman" w:eastAsia="Times New Roman" w:hAnsi="Times New Roman" w:cs="Times New Roman"/>
            <w:sz w:val="20"/>
            <w:szCs w:val="24"/>
            <w:lang w:val="kk-KZ"/>
          </w:rPr>
          <w:t>www.kazneb.kz</w:t>
        </w:r>
      </w:hyperlink>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r w:rsidRPr="00BF29FA">
        <w:rPr>
          <w:rFonts w:ascii="Times New Roman" w:eastAsia="Times New Roman" w:hAnsi="Times New Roman" w:cs="Times New Roman"/>
          <w:color w:val="000000" w:themeColor="text1"/>
          <w:sz w:val="20"/>
          <w:szCs w:val="24"/>
          <w:lang w:val="kk-KZ"/>
        </w:rPr>
        <w:t>2.World digital Library - </w:t>
      </w:r>
      <w:hyperlink r:id="rId29" w:tgtFrame="_blank" w:history="1">
        <w:r w:rsidRPr="00BF29FA">
          <w:rPr>
            <w:rStyle w:val="af5"/>
            <w:rFonts w:ascii="Times New Roman" w:eastAsia="Times New Roman" w:hAnsi="Times New Roman" w:cs="Times New Roman"/>
            <w:sz w:val="20"/>
            <w:szCs w:val="24"/>
            <w:lang w:val="kk-KZ"/>
          </w:rPr>
          <w:t>http://www.wdl.org/ru</w:t>
        </w:r>
      </w:hyperlink>
      <w:r w:rsidRPr="00BF29FA">
        <w:rPr>
          <w:rFonts w:ascii="Times New Roman" w:eastAsia="Times New Roman" w:hAnsi="Times New Roman" w:cs="Times New Roman"/>
          <w:color w:val="000000" w:themeColor="text1"/>
          <w:sz w:val="20"/>
          <w:szCs w:val="24"/>
          <w:lang w:val="kk-KZ"/>
        </w:rPr>
        <w:t> (Дүниежүзіліксандықкітапхана).</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rPr>
      </w:pPr>
      <w:r w:rsidRPr="00BF29FA">
        <w:rPr>
          <w:rFonts w:ascii="Times New Roman" w:eastAsia="Times New Roman" w:hAnsi="Times New Roman" w:cs="Times New Roman"/>
          <w:color w:val="000000" w:themeColor="text1"/>
          <w:sz w:val="20"/>
          <w:szCs w:val="24"/>
        </w:rPr>
        <w:t xml:space="preserve">3.Қазақстан Республикасының ұлттық ғылыми порталы </w:t>
      </w:r>
      <w:hyperlink r:id="rId30" w:tgtFrame="_blank" w:history="1">
        <w:r w:rsidRPr="00BF29FA">
          <w:rPr>
            <w:rStyle w:val="af5"/>
            <w:rFonts w:ascii="Times New Roman" w:eastAsia="Times New Roman" w:hAnsi="Times New Roman" w:cs="Times New Roman"/>
            <w:sz w:val="20"/>
            <w:szCs w:val="24"/>
          </w:rPr>
          <w:t>http://www.nauka.kz</w:t>
        </w:r>
      </w:hyperlink>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r w:rsidRPr="00BF29FA">
        <w:rPr>
          <w:rFonts w:ascii="Times New Roman" w:eastAsia="Times New Roman" w:hAnsi="Times New Roman" w:cs="Times New Roman"/>
          <w:color w:val="000000" w:themeColor="text1"/>
          <w:sz w:val="20"/>
          <w:szCs w:val="24"/>
          <w:lang w:val="kk-KZ"/>
        </w:rPr>
        <w:t>4.</w:t>
      </w:r>
      <w:r w:rsidRPr="00BF29FA">
        <w:rPr>
          <w:rFonts w:ascii="Times New Roman" w:eastAsia="Times New Roman" w:hAnsi="Times New Roman" w:cs="Times New Roman"/>
          <w:color w:val="000000" w:themeColor="text1"/>
          <w:sz w:val="20"/>
          <w:szCs w:val="24"/>
        </w:rPr>
        <w:t>Республикалық ЖОО аралық электрондық кітапхана - </w:t>
      </w:r>
      <w:hyperlink r:id="rId31" w:tgtFrame="_blank" w:history="1">
        <w:r w:rsidRPr="00BF29FA">
          <w:rPr>
            <w:rStyle w:val="af5"/>
            <w:rFonts w:ascii="Times New Roman" w:eastAsia="Times New Roman" w:hAnsi="Times New Roman" w:cs="Times New Roman"/>
            <w:sz w:val="20"/>
            <w:szCs w:val="24"/>
          </w:rPr>
          <w:t>http://lib.kazrena.kz</w:t>
        </w:r>
      </w:hyperlink>
      <w:r w:rsidRPr="00BF29FA">
        <w:rPr>
          <w:rFonts w:ascii="Times New Roman" w:eastAsia="Times New Roman" w:hAnsi="Times New Roman" w:cs="Times New Roman"/>
          <w:color w:val="000000" w:themeColor="text1"/>
          <w:sz w:val="20"/>
          <w:szCs w:val="24"/>
          <w:lang w:val="kk-KZ"/>
        </w:rPr>
        <w:t>.</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r w:rsidRPr="00BF29FA">
        <w:rPr>
          <w:rFonts w:ascii="Times New Roman" w:eastAsia="Times New Roman" w:hAnsi="Times New Roman" w:cs="Times New Roman"/>
          <w:color w:val="000000" w:themeColor="text1"/>
          <w:sz w:val="20"/>
          <w:szCs w:val="24"/>
          <w:lang w:val="kk-KZ"/>
        </w:rPr>
        <w:t>5.On-Line кітапхана - </w:t>
      </w:r>
      <w:hyperlink r:id="rId32" w:tgtFrame="_blank" w:history="1">
        <w:r w:rsidRPr="00BF29FA">
          <w:rPr>
            <w:rStyle w:val="af5"/>
            <w:rFonts w:ascii="Times New Roman" w:eastAsia="Times New Roman" w:hAnsi="Times New Roman" w:cs="Times New Roman"/>
            <w:sz w:val="20"/>
            <w:szCs w:val="24"/>
            <w:lang w:val="kk-KZ"/>
          </w:rPr>
          <w:t>http://www.allbest.ru</w:t>
        </w:r>
      </w:hyperlink>
      <w:r w:rsidRPr="00BF29FA">
        <w:rPr>
          <w:rFonts w:ascii="Times New Roman" w:eastAsia="Times New Roman" w:hAnsi="Times New Roman" w:cs="Times New Roman"/>
          <w:color w:val="000000" w:themeColor="text1"/>
          <w:sz w:val="20"/>
          <w:szCs w:val="24"/>
          <w:lang w:val="kk-KZ"/>
        </w:rPr>
        <w:t> (ең таңдаулы кітаптардың каталогы)</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r w:rsidRPr="00BF29FA">
        <w:rPr>
          <w:rFonts w:ascii="Times New Roman" w:eastAsia="Times New Roman" w:hAnsi="Times New Roman" w:cs="Times New Roman"/>
          <w:color w:val="000000" w:themeColor="text1"/>
          <w:sz w:val="20"/>
          <w:szCs w:val="24"/>
          <w:lang w:val="kk-KZ"/>
        </w:rPr>
        <w:t>6.Тегін электрондық кітапхана Webww - </w:t>
      </w:r>
      <w:hyperlink r:id="rId33" w:tgtFrame="_blank" w:history="1">
        <w:r w:rsidRPr="00BF29FA">
          <w:rPr>
            <w:rStyle w:val="af5"/>
            <w:rFonts w:ascii="Times New Roman" w:eastAsia="Times New Roman" w:hAnsi="Times New Roman" w:cs="Times New Roman"/>
            <w:sz w:val="20"/>
            <w:szCs w:val="24"/>
            <w:lang w:val="kk-KZ"/>
          </w:rPr>
          <w:t>http://www.webww.net.ru</w:t>
        </w:r>
      </w:hyperlink>
      <w:r w:rsidRPr="00BF29FA">
        <w:rPr>
          <w:rFonts w:ascii="Times New Roman" w:eastAsia="Times New Roman" w:hAnsi="Times New Roman" w:cs="Times New Roman"/>
          <w:color w:val="000000" w:themeColor="text1"/>
          <w:sz w:val="20"/>
          <w:szCs w:val="24"/>
          <w:lang w:val="kk-KZ"/>
        </w:rPr>
        <w:t>. </w:t>
      </w:r>
    </w:p>
    <w:p w:rsidR="00BF29FA" w:rsidRPr="00BF29FA" w:rsidRDefault="00BF29FA" w:rsidP="00BF29FA">
      <w:pPr>
        <w:spacing w:after="0" w:line="240" w:lineRule="auto"/>
        <w:contextualSpacing/>
        <w:jc w:val="both"/>
        <w:rPr>
          <w:rFonts w:ascii="Times New Roman" w:eastAsia="Times New Roman" w:hAnsi="Times New Roman" w:cs="Times New Roman"/>
          <w:bCs/>
          <w:color w:val="000000" w:themeColor="text1"/>
          <w:sz w:val="20"/>
          <w:szCs w:val="24"/>
          <w:lang w:val="uk-UA"/>
        </w:rPr>
      </w:pPr>
      <w:r w:rsidRPr="00BF29FA">
        <w:rPr>
          <w:rFonts w:ascii="Times New Roman" w:eastAsia="Times New Roman" w:hAnsi="Times New Roman" w:cs="Times New Roman"/>
          <w:b/>
          <w:bCs/>
          <w:color w:val="000000" w:themeColor="text1"/>
          <w:sz w:val="20"/>
          <w:szCs w:val="24"/>
          <w:lang w:val="kk-KZ"/>
        </w:rPr>
        <w:t>7.</w:t>
      </w:r>
      <w:hyperlink r:id="rId34" w:history="1">
        <w:r w:rsidRPr="00BF29FA">
          <w:rPr>
            <w:rStyle w:val="af5"/>
            <w:rFonts w:ascii="Times New Roman" w:eastAsia="Times New Roman" w:hAnsi="Times New Roman" w:cs="Times New Roman"/>
            <w:bCs/>
            <w:sz w:val="20"/>
            <w:szCs w:val="24"/>
            <w:lang w:val="uk-UA"/>
          </w:rPr>
          <w:t>http://repository.enu.kz/bitstream/handle/</w:t>
        </w:r>
      </w:hyperlink>
      <w:r w:rsidRPr="00BF29FA">
        <w:rPr>
          <w:rFonts w:ascii="Times New Roman" w:eastAsia="Times New Roman" w:hAnsi="Times New Roman" w:cs="Times New Roman"/>
          <w:bCs/>
          <w:color w:val="000000" w:themeColor="text1"/>
          <w:sz w:val="20"/>
          <w:szCs w:val="24"/>
          <w:lang w:val="kk-KZ"/>
        </w:rPr>
        <w:t>Журналистика жанрларының пішіндері мен функциясы</w:t>
      </w:r>
      <w:r w:rsidRPr="00BF29FA">
        <w:rPr>
          <w:rFonts w:ascii="Times New Roman" w:eastAsia="Times New Roman" w:hAnsi="Times New Roman" w:cs="Times New Roman"/>
          <w:bCs/>
          <w:i/>
          <w:iCs/>
          <w:color w:val="000000" w:themeColor="text1"/>
          <w:sz w:val="20"/>
          <w:szCs w:val="24"/>
          <w:lang w:val="kk-KZ"/>
        </w:rPr>
        <w:t>Оқулық</w:t>
      </w:r>
      <w:r w:rsidRPr="00BF29FA">
        <w:rPr>
          <w:rFonts w:ascii="Times New Roman" w:eastAsia="Times New Roman" w:hAnsi="Times New Roman" w:cs="Times New Roman"/>
          <w:bCs/>
          <w:color w:val="000000" w:themeColor="text1"/>
          <w:sz w:val="20"/>
          <w:szCs w:val="24"/>
          <w:lang w:val="kk-KZ"/>
        </w:rPr>
        <w:t xml:space="preserve"> Астана, 2012</w:t>
      </w:r>
    </w:p>
    <w:p w:rsidR="00BF29FA" w:rsidRPr="00BF29FA" w:rsidRDefault="00BF29FA" w:rsidP="00BF29FA">
      <w:pPr>
        <w:spacing w:after="0" w:line="240" w:lineRule="auto"/>
        <w:contextualSpacing/>
        <w:jc w:val="both"/>
        <w:rPr>
          <w:rFonts w:ascii="Times New Roman" w:eastAsia="Times New Roman" w:hAnsi="Times New Roman" w:cs="Times New Roman"/>
          <w:bCs/>
          <w:color w:val="000000" w:themeColor="text1"/>
          <w:sz w:val="20"/>
          <w:szCs w:val="24"/>
          <w:lang w:val="kk-KZ"/>
        </w:rPr>
      </w:pPr>
      <w:r w:rsidRPr="00BF29FA">
        <w:rPr>
          <w:rFonts w:ascii="Times New Roman" w:eastAsia="Times New Roman" w:hAnsi="Times New Roman" w:cs="Times New Roman"/>
          <w:bCs/>
          <w:color w:val="000000" w:themeColor="text1"/>
          <w:sz w:val="20"/>
          <w:szCs w:val="24"/>
          <w:lang w:val="kk-KZ"/>
        </w:rPr>
        <w:t xml:space="preserve">8.Ақпарат дереккөзі: </w:t>
      </w:r>
      <w:hyperlink r:id="rId35" w:history="1">
        <w:r w:rsidRPr="00BF29FA">
          <w:rPr>
            <w:rStyle w:val="af5"/>
            <w:rFonts w:ascii="Times New Roman" w:eastAsia="Times New Roman" w:hAnsi="Times New Roman" w:cs="Times New Roman"/>
            <w:bCs/>
            <w:sz w:val="20"/>
            <w:szCs w:val="24"/>
            <w:lang w:val="kk-KZ"/>
          </w:rPr>
          <w:t>https://massaget.kz/qaarc/qa/20071/</w:t>
        </w:r>
      </w:hyperlink>
      <w:r w:rsidRPr="00BF29FA">
        <w:rPr>
          <w:rFonts w:ascii="Times New Roman" w:eastAsia="Times New Roman" w:hAnsi="Times New Roman" w:cs="Times New Roman"/>
          <w:bCs/>
          <w:color w:val="000000" w:themeColor="text1"/>
          <w:sz w:val="20"/>
          <w:szCs w:val="24"/>
          <w:lang w:val="kk-KZ"/>
        </w:rPr>
        <w:t xml:space="preserve"> Публицистикалық стиль, жанрлары туралы ғылыми концепцияларды </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rPr>
      </w:pPr>
      <w:r w:rsidRPr="00BF29FA">
        <w:rPr>
          <w:rFonts w:ascii="Times New Roman" w:eastAsia="Times New Roman" w:hAnsi="Times New Roman" w:cs="Times New Roman"/>
          <w:color w:val="000000" w:themeColor="text1"/>
          <w:sz w:val="20"/>
          <w:szCs w:val="24"/>
          <w:lang w:val="kk-KZ"/>
        </w:rPr>
        <w:t>9.</w:t>
      </w:r>
      <w:hyperlink r:id="rId36" w:history="1">
        <w:r w:rsidRPr="00BF29FA">
          <w:rPr>
            <w:rStyle w:val="af5"/>
            <w:rFonts w:ascii="Times New Roman" w:eastAsia="Times New Roman" w:hAnsi="Times New Roman" w:cs="Times New Roman"/>
            <w:sz w:val="20"/>
            <w:szCs w:val="24"/>
            <w:lang w:val="kk-KZ"/>
          </w:rPr>
          <w:t>https://www.minber.kz/2011/11/tauman-amandosov-publiczistika-zhanrl/</w:t>
        </w:r>
      </w:hyperlink>
      <w:r w:rsidRPr="00BF29FA">
        <w:rPr>
          <w:rFonts w:ascii="Times New Roman" w:eastAsia="Times New Roman" w:hAnsi="Times New Roman" w:cs="Times New Roman"/>
          <w:color w:val="000000" w:themeColor="text1"/>
          <w:sz w:val="20"/>
          <w:szCs w:val="24"/>
        </w:rPr>
        <w:t xml:space="preserve"> Тауман Амандосов. Публицистика жанрлары</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rPr>
      </w:pPr>
      <w:r w:rsidRPr="00BF29FA">
        <w:rPr>
          <w:rFonts w:ascii="Times New Roman" w:eastAsia="Times New Roman" w:hAnsi="Times New Roman" w:cs="Times New Roman"/>
          <w:color w:val="000000" w:themeColor="text1"/>
          <w:sz w:val="20"/>
          <w:szCs w:val="24"/>
          <w:lang w:val="kk-KZ"/>
        </w:rPr>
        <w:t>10.</w:t>
      </w:r>
      <w:hyperlink r:id="rId37" w:history="1">
        <w:r w:rsidRPr="00BF29FA">
          <w:rPr>
            <w:rStyle w:val="af5"/>
            <w:rFonts w:ascii="Times New Roman" w:eastAsia="Times New Roman" w:hAnsi="Times New Roman" w:cs="Times New Roman"/>
            <w:sz w:val="20"/>
            <w:szCs w:val="24"/>
            <w:lang w:val="kk-KZ"/>
          </w:rPr>
          <w:t>https://present5.com/zhurnalistika-zh%D3%99ne-publicistika-publicistika-latynny%D2%A3-publicus/</w:t>
        </w:r>
      </w:hyperlink>
      <w:r w:rsidRPr="00BF29FA">
        <w:rPr>
          <w:rFonts w:ascii="Times New Roman" w:eastAsia="Times New Roman" w:hAnsi="Times New Roman" w:cs="Times New Roman"/>
          <w:color w:val="000000" w:themeColor="text1"/>
          <w:sz w:val="20"/>
          <w:szCs w:val="24"/>
        </w:rPr>
        <w:t xml:space="preserve"> Журналистика және публицистика </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rPr>
      </w:pPr>
      <w:r w:rsidRPr="00BF29FA">
        <w:rPr>
          <w:rFonts w:ascii="Times New Roman" w:eastAsia="Times New Roman" w:hAnsi="Times New Roman" w:cs="Times New Roman"/>
          <w:color w:val="000000" w:themeColor="text1"/>
          <w:sz w:val="20"/>
          <w:szCs w:val="24"/>
          <w:lang w:val="kk-KZ"/>
        </w:rPr>
        <w:t>11.</w:t>
      </w:r>
      <w:hyperlink r:id="rId38" w:history="1">
        <w:r w:rsidRPr="00BF29FA">
          <w:rPr>
            <w:rStyle w:val="af5"/>
            <w:rFonts w:ascii="Times New Roman" w:eastAsia="Times New Roman" w:hAnsi="Times New Roman" w:cs="Times New Roman"/>
            <w:sz w:val="20"/>
            <w:szCs w:val="24"/>
            <w:lang w:val="kk-KZ"/>
          </w:rPr>
          <w:t>https://kitaphana.kz/refkaz/220-mamandyk/1771-publicistika.html</w:t>
        </w:r>
      </w:hyperlink>
      <w:r w:rsidRPr="00BF29FA">
        <w:rPr>
          <w:rFonts w:ascii="Times New Roman" w:eastAsia="Times New Roman" w:hAnsi="Times New Roman" w:cs="Times New Roman"/>
          <w:color w:val="000000" w:themeColor="text1"/>
          <w:sz w:val="20"/>
          <w:szCs w:val="24"/>
        </w:rPr>
        <w:t>Публицистика</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rPr>
      </w:pPr>
      <w:r w:rsidRPr="00BF29FA">
        <w:rPr>
          <w:rFonts w:ascii="Times New Roman" w:eastAsia="Times New Roman" w:hAnsi="Times New Roman" w:cs="Times New Roman"/>
          <w:color w:val="000000" w:themeColor="text1"/>
          <w:sz w:val="20"/>
          <w:szCs w:val="24"/>
          <w:lang w:val="kk-KZ"/>
        </w:rPr>
        <w:t>12.</w:t>
      </w:r>
      <w:hyperlink r:id="rId39" w:history="1">
        <w:r w:rsidRPr="00BF29FA">
          <w:rPr>
            <w:rStyle w:val="af5"/>
            <w:rFonts w:ascii="Times New Roman" w:eastAsia="Times New Roman" w:hAnsi="Times New Roman" w:cs="Times New Roman"/>
            <w:sz w:val="20"/>
            <w:szCs w:val="24"/>
            <w:lang w:val="kk-KZ"/>
          </w:rPr>
          <w:t>https://abai.kz/post/17229</w:t>
        </w:r>
      </w:hyperlink>
      <w:r w:rsidRPr="00BF29FA">
        <w:rPr>
          <w:rFonts w:ascii="Times New Roman" w:eastAsia="Times New Roman" w:hAnsi="Times New Roman" w:cs="Times New Roman"/>
          <w:color w:val="000000" w:themeColor="text1"/>
          <w:sz w:val="20"/>
          <w:szCs w:val="24"/>
          <w:lang w:val="kk-KZ"/>
        </w:rPr>
        <w:t xml:space="preserve">  Қуандық Шамахайұлы. </w:t>
      </w:r>
      <w:r w:rsidRPr="00BF29FA">
        <w:rPr>
          <w:rFonts w:ascii="Times New Roman" w:eastAsia="Times New Roman" w:hAnsi="Times New Roman" w:cs="Times New Roman"/>
          <w:color w:val="000000" w:themeColor="text1"/>
          <w:sz w:val="20"/>
          <w:szCs w:val="24"/>
        </w:rPr>
        <w:t>Журналист шығармашылығы</w:t>
      </w:r>
    </w:p>
    <w:p w:rsidR="00BF29FA" w:rsidRPr="00BF29FA" w:rsidRDefault="00BF29FA" w:rsidP="00BF29FA">
      <w:pPr>
        <w:spacing w:after="0" w:line="240" w:lineRule="auto"/>
        <w:contextualSpacing/>
        <w:jc w:val="both"/>
        <w:rPr>
          <w:rStyle w:val="40"/>
          <w:rFonts w:eastAsiaTheme="minorEastAsia"/>
          <w:sz w:val="20"/>
          <w:szCs w:val="24"/>
          <w:lang w:val="kk-KZ"/>
        </w:rPr>
      </w:pPr>
      <w:r w:rsidRPr="00BF29FA">
        <w:rPr>
          <w:rFonts w:ascii="Times New Roman" w:eastAsia="Times New Roman" w:hAnsi="Times New Roman" w:cs="Times New Roman"/>
          <w:bCs/>
          <w:color w:val="000000" w:themeColor="text1"/>
          <w:sz w:val="20"/>
          <w:szCs w:val="24"/>
          <w:lang w:val="kk-KZ"/>
        </w:rPr>
        <w:t xml:space="preserve">13. </w:t>
      </w:r>
      <w:hyperlink r:id="rId40" w:history="1">
        <w:r w:rsidRPr="00BF29FA">
          <w:rPr>
            <w:rStyle w:val="af5"/>
            <w:rFonts w:ascii="Times New Roman" w:eastAsia="Times New Roman" w:hAnsi="Times New Roman" w:cs="Times New Roman"/>
            <w:bCs/>
            <w:sz w:val="20"/>
            <w:szCs w:val="24"/>
            <w:lang w:val="kk-KZ"/>
          </w:rPr>
          <w:t>http://www.rusnauka.com/34_NIEK_2013/Pedagogica/6_150957.doc. htm</w:t>
        </w:r>
      </w:hyperlink>
      <w:r w:rsidRPr="00BF29FA">
        <w:rPr>
          <w:rFonts w:ascii="Times New Roman" w:eastAsia="Times New Roman" w:hAnsi="Times New Roman" w:cs="Times New Roman"/>
          <w:bCs/>
          <w:color w:val="000000" w:themeColor="text1"/>
          <w:sz w:val="20"/>
          <w:szCs w:val="24"/>
          <w:lang w:val="kk-KZ"/>
        </w:rPr>
        <w:t xml:space="preserve">  Көркем публицистиканың қалыптасуы </w:t>
      </w: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p>
    <w:p w:rsidR="00BF29FA" w:rsidRPr="00BF29FA" w:rsidRDefault="00BF29FA" w:rsidP="00BF29FA">
      <w:pPr>
        <w:spacing w:after="0" w:line="240" w:lineRule="auto"/>
        <w:contextualSpacing/>
        <w:jc w:val="both"/>
        <w:rPr>
          <w:rFonts w:ascii="Times New Roman" w:eastAsia="Times New Roman" w:hAnsi="Times New Roman" w:cs="Times New Roman"/>
          <w:color w:val="000000" w:themeColor="text1"/>
          <w:sz w:val="20"/>
          <w:szCs w:val="24"/>
          <w:lang w:val="kk-KZ"/>
        </w:rPr>
      </w:pPr>
    </w:p>
    <w:p w:rsidR="00BF29FA" w:rsidRPr="00BF29FA" w:rsidRDefault="00BF29FA" w:rsidP="00BF29FA">
      <w:pPr>
        <w:spacing w:after="0" w:line="240" w:lineRule="auto"/>
        <w:jc w:val="center"/>
        <w:rPr>
          <w:rFonts w:ascii="Times New Roman" w:hAnsi="Times New Roman" w:cs="Times New Roman"/>
          <w:b/>
          <w:sz w:val="18"/>
          <w:szCs w:val="20"/>
          <w:lang w:val="kk-KZ"/>
        </w:rPr>
      </w:pPr>
    </w:p>
    <w:p w:rsidR="00BF29FA" w:rsidRPr="00BF29FA" w:rsidRDefault="00BF29FA" w:rsidP="00BF29FA">
      <w:pPr>
        <w:spacing w:after="0" w:line="240" w:lineRule="auto"/>
        <w:jc w:val="center"/>
        <w:outlineLvl w:val="0"/>
        <w:rPr>
          <w:rFonts w:ascii="Times New Roman" w:eastAsia="Times New Roman" w:hAnsi="Times New Roman" w:cs="Times New Roman"/>
          <w:b/>
          <w:bCs/>
          <w:caps/>
          <w:sz w:val="20"/>
          <w:szCs w:val="20"/>
          <w:lang w:val="kk-KZ" w:eastAsia="ko-KR"/>
        </w:rPr>
      </w:pPr>
    </w:p>
    <w:p w:rsidR="00BF29FA" w:rsidRPr="00BF29FA" w:rsidRDefault="00BF29FA" w:rsidP="00BF29FA">
      <w:pPr>
        <w:spacing w:after="0" w:line="240" w:lineRule="auto"/>
        <w:jc w:val="center"/>
        <w:outlineLvl w:val="0"/>
        <w:rPr>
          <w:rFonts w:ascii="Times New Roman" w:eastAsia="Times New Roman" w:hAnsi="Times New Roman" w:cs="Times New Roman"/>
          <w:b/>
          <w:bCs/>
          <w:caps/>
          <w:sz w:val="20"/>
          <w:szCs w:val="20"/>
          <w:lang w:val="kk-KZ" w:eastAsia="ko-KR"/>
        </w:rPr>
      </w:pPr>
    </w:p>
    <w:p w:rsidR="00BF29FA" w:rsidRPr="00BF29FA" w:rsidRDefault="00BF29FA" w:rsidP="00BF29FA">
      <w:pPr>
        <w:spacing w:after="0" w:line="240" w:lineRule="auto"/>
        <w:jc w:val="center"/>
        <w:outlineLvl w:val="0"/>
        <w:rPr>
          <w:rFonts w:ascii="Times New Roman" w:eastAsia="Times New Roman" w:hAnsi="Times New Roman" w:cs="Times New Roman"/>
          <w:b/>
          <w:bCs/>
          <w:caps/>
          <w:sz w:val="20"/>
          <w:szCs w:val="20"/>
          <w:lang w:val="kk-KZ" w:eastAsia="ko-KR"/>
        </w:rPr>
      </w:pPr>
    </w:p>
    <w:p w:rsidR="00BF29FA" w:rsidRPr="00BF29FA" w:rsidRDefault="00BF29FA" w:rsidP="00BF29FA">
      <w:pPr>
        <w:spacing w:after="0" w:line="240" w:lineRule="auto"/>
        <w:jc w:val="center"/>
        <w:outlineLvl w:val="0"/>
        <w:rPr>
          <w:rFonts w:ascii="Times New Roman" w:eastAsia="Times New Roman" w:hAnsi="Times New Roman" w:cs="Times New Roman"/>
          <w:b/>
          <w:bCs/>
          <w:caps/>
          <w:sz w:val="20"/>
          <w:szCs w:val="20"/>
          <w:lang w:val="kk-KZ" w:eastAsia="ko-KR"/>
        </w:rPr>
      </w:pPr>
    </w:p>
    <w:p w:rsidR="00BF29FA" w:rsidRPr="00BF29FA" w:rsidRDefault="00BF29FA" w:rsidP="00BF29FA">
      <w:pPr>
        <w:spacing w:after="0" w:line="240" w:lineRule="auto"/>
        <w:jc w:val="center"/>
        <w:outlineLvl w:val="0"/>
        <w:rPr>
          <w:rFonts w:ascii="Times New Roman" w:eastAsia="Times New Roman" w:hAnsi="Times New Roman" w:cs="Times New Roman"/>
          <w:b/>
          <w:bCs/>
          <w:caps/>
          <w:sz w:val="20"/>
          <w:szCs w:val="20"/>
          <w:lang w:val="kk-KZ" w:eastAsia="ko-KR"/>
        </w:rPr>
      </w:pPr>
    </w:p>
    <w:p w:rsidR="00BF29FA" w:rsidRPr="00BF29FA" w:rsidRDefault="00BF29FA" w:rsidP="00BF29FA">
      <w:pPr>
        <w:spacing w:after="0" w:line="240" w:lineRule="auto"/>
        <w:jc w:val="center"/>
        <w:outlineLvl w:val="0"/>
        <w:rPr>
          <w:rFonts w:ascii="Times New Roman" w:eastAsia="Times New Roman" w:hAnsi="Times New Roman" w:cs="Times New Roman"/>
          <w:b/>
          <w:bCs/>
          <w:caps/>
          <w:sz w:val="20"/>
          <w:szCs w:val="20"/>
          <w:lang w:val="kk-KZ" w:eastAsia="ko-KR"/>
        </w:rPr>
      </w:pPr>
    </w:p>
    <w:p w:rsidR="00BF29FA" w:rsidRPr="00BF29FA" w:rsidRDefault="00BF29FA" w:rsidP="00BF29FA">
      <w:pPr>
        <w:spacing w:after="0" w:line="240" w:lineRule="auto"/>
        <w:jc w:val="center"/>
        <w:outlineLvl w:val="0"/>
        <w:rPr>
          <w:rFonts w:ascii="Times New Roman" w:eastAsia="Times New Roman" w:hAnsi="Times New Roman" w:cs="Times New Roman"/>
          <w:b/>
          <w:bCs/>
          <w:caps/>
          <w:sz w:val="20"/>
          <w:szCs w:val="20"/>
          <w:lang w:val="kk-KZ" w:eastAsia="ko-KR"/>
        </w:rPr>
      </w:pPr>
    </w:p>
    <w:p w:rsidR="00BF29FA" w:rsidRPr="00BF29FA" w:rsidRDefault="00BF29FA" w:rsidP="00BF29FA">
      <w:pPr>
        <w:spacing w:after="0" w:line="240" w:lineRule="auto"/>
        <w:jc w:val="center"/>
        <w:outlineLvl w:val="0"/>
        <w:rPr>
          <w:rFonts w:ascii="Times New Roman" w:eastAsia="Times New Roman" w:hAnsi="Times New Roman" w:cs="Times New Roman"/>
          <w:b/>
          <w:bCs/>
          <w:caps/>
          <w:sz w:val="20"/>
          <w:szCs w:val="20"/>
          <w:lang w:val="kk-KZ" w:eastAsia="ko-KR"/>
        </w:rPr>
      </w:pPr>
    </w:p>
    <w:p w:rsidR="00BF29FA" w:rsidRPr="00BF29FA" w:rsidRDefault="00BF29FA" w:rsidP="00BF29FA">
      <w:pPr>
        <w:spacing w:after="0" w:line="240" w:lineRule="auto"/>
        <w:jc w:val="center"/>
        <w:outlineLvl w:val="0"/>
        <w:rPr>
          <w:rFonts w:ascii="Times New Roman" w:eastAsia="Times New Roman" w:hAnsi="Times New Roman" w:cs="Times New Roman"/>
          <w:b/>
          <w:bCs/>
          <w:caps/>
          <w:sz w:val="20"/>
          <w:szCs w:val="20"/>
          <w:lang w:val="kk-KZ" w:eastAsia="ko-KR"/>
        </w:rPr>
      </w:pPr>
    </w:p>
    <w:p w:rsidR="00BF29FA" w:rsidRPr="00BF29FA" w:rsidRDefault="00BF29FA" w:rsidP="00BF29FA">
      <w:pPr>
        <w:spacing w:after="0" w:line="240" w:lineRule="auto"/>
        <w:jc w:val="center"/>
        <w:outlineLvl w:val="0"/>
        <w:rPr>
          <w:rFonts w:ascii="Times New Roman" w:eastAsia="Times New Roman" w:hAnsi="Times New Roman" w:cs="Times New Roman"/>
          <w:b/>
          <w:bCs/>
          <w:caps/>
          <w:sz w:val="20"/>
          <w:szCs w:val="20"/>
          <w:lang w:val="kk-KZ" w:eastAsia="ko-KR"/>
        </w:rPr>
      </w:pPr>
    </w:p>
    <w:p w:rsidR="00BF29FA" w:rsidRPr="00BF29FA" w:rsidRDefault="00BF29FA" w:rsidP="00BF29FA">
      <w:pPr>
        <w:spacing w:after="0" w:line="240" w:lineRule="auto"/>
        <w:jc w:val="center"/>
        <w:outlineLvl w:val="0"/>
        <w:rPr>
          <w:rFonts w:ascii="Times New Roman" w:eastAsia="Times New Roman" w:hAnsi="Times New Roman" w:cs="Times New Roman"/>
          <w:b/>
          <w:bCs/>
          <w:caps/>
          <w:sz w:val="20"/>
          <w:szCs w:val="20"/>
          <w:lang w:val="kk-KZ" w:eastAsia="ko-KR"/>
        </w:rPr>
      </w:pPr>
    </w:p>
    <w:p w:rsidR="00BF29FA" w:rsidRPr="00BF29FA" w:rsidRDefault="00BF29FA" w:rsidP="00BF29FA">
      <w:pPr>
        <w:spacing w:after="0" w:line="240" w:lineRule="auto"/>
        <w:jc w:val="center"/>
        <w:outlineLvl w:val="0"/>
        <w:rPr>
          <w:rFonts w:ascii="Times New Roman" w:eastAsia="Times New Roman" w:hAnsi="Times New Roman" w:cs="Times New Roman"/>
          <w:b/>
          <w:bCs/>
          <w:caps/>
          <w:sz w:val="20"/>
          <w:szCs w:val="20"/>
          <w:lang w:val="kk-KZ" w:eastAsia="ko-KR"/>
        </w:rPr>
      </w:pPr>
    </w:p>
    <w:p w:rsidR="00BF29FA" w:rsidRPr="00BF29FA" w:rsidRDefault="00BF29FA" w:rsidP="00BF29FA">
      <w:pPr>
        <w:spacing w:after="0" w:line="240" w:lineRule="auto"/>
        <w:jc w:val="center"/>
        <w:outlineLvl w:val="0"/>
        <w:rPr>
          <w:rFonts w:ascii="Times New Roman" w:eastAsia="Times New Roman" w:hAnsi="Times New Roman" w:cs="Times New Roman"/>
          <w:b/>
          <w:bCs/>
          <w:caps/>
          <w:sz w:val="20"/>
          <w:szCs w:val="20"/>
          <w:lang w:val="kk-KZ" w:eastAsia="ko-KR"/>
        </w:rPr>
      </w:pPr>
    </w:p>
    <w:p w:rsidR="00BF29FA" w:rsidRPr="00BF29FA" w:rsidRDefault="00BF29FA" w:rsidP="00BF29FA">
      <w:pPr>
        <w:spacing w:after="0" w:line="240" w:lineRule="auto"/>
        <w:jc w:val="center"/>
        <w:outlineLvl w:val="0"/>
        <w:rPr>
          <w:rFonts w:ascii="Times New Roman" w:eastAsia="Times New Roman" w:hAnsi="Times New Roman" w:cs="Times New Roman"/>
          <w:b/>
          <w:bCs/>
          <w:caps/>
          <w:sz w:val="20"/>
          <w:szCs w:val="20"/>
          <w:lang w:val="kk-KZ" w:eastAsia="ko-KR"/>
        </w:rPr>
      </w:pPr>
    </w:p>
    <w:p w:rsidR="00BF29FA" w:rsidRPr="00BF29FA" w:rsidRDefault="00BF29FA" w:rsidP="00BF29FA">
      <w:pPr>
        <w:spacing w:after="0" w:line="240" w:lineRule="auto"/>
        <w:jc w:val="center"/>
        <w:outlineLvl w:val="0"/>
        <w:rPr>
          <w:rFonts w:ascii="Times New Roman" w:eastAsia="Times New Roman" w:hAnsi="Times New Roman" w:cs="Times New Roman"/>
          <w:b/>
          <w:bCs/>
          <w:caps/>
          <w:sz w:val="20"/>
          <w:szCs w:val="20"/>
          <w:lang w:val="kk-KZ" w:eastAsia="ko-KR"/>
        </w:rPr>
      </w:pPr>
      <w:r w:rsidRPr="00BF29FA">
        <w:rPr>
          <w:rFonts w:ascii="Times New Roman" w:eastAsia="Times New Roman" w:hAnsi="Times New Roman" w:cs="Times New Roman"/>
          <w:b/>
          <w:bCs/>
          <w:caps/>
          <w:sz w:val="20"/>
          <w:szCs w:val="20"/>
          <w:lang w:val="kk-KZ" w:eastAsia="ko-KR"/>
        </w:rPr>
        <w:t>Сариева т.қ., утегенова г.ж.</w:t>
      </w:r>
    </w:p>
    <w:p w:rsidR="00BF29FA" w:rsidRPr="00BF29FA" w:rsidRDefault="00BF29FA" w:rsidP="00BF29FA">
      <w:pPr>
        <w:spacing w:after="0" w:line="240" w:lineRule="auto"/>
        <w:jc w:val="center"/>
        <w:outlineLvl w:val="0"/>
        <w:rPr>
          <w:rFonts w:ascii="Times New Roman" w:eastAsia="Times New Roman" w:hAnsi="Times New Roman" w:cs="Times New Roman"/>
          <w:b/>
          <w:bCs/>
          <w:caps/>
          <w:sz w:val="14"/>
          <w:szCs w:val="20"/>
          <w:lang w:val="kk-KZ" w:eastAsia="ko-KR"/>
        </w:rPr>
      </w:pPr>
    </w:p>
    <w:p w:rsidR="00BF29FA" w:rsidRPr="00BF29FA" w:rsidRDefault="00BF29FA" w:rsidP="00BF29FA">
      <w:pPr>
        <w:spacing w:after="0" w:line="240" w:lineRule="auto"/>
        <w:jc w:val="center"/>
        <w:outlineLvl w:val="0"/>
        <w:rPr>
          <w:rFonts w:ascii="Times New Roman" w:eastAsia="Times New Roman" w:hAnsi="Times New Roman" w:cs="Times New Roman"/>
          <w:b/>
          <w:bCs/>
          <w:caps/>
          <w:sz w:val="14"/>
          <w:szCs w:val="20"/>
          <w:lang w:val="kk-KZ" w:eastAsia="ko-KR"/>
        </w:rPr>
      </w:pPr>
    </w:p>
    <w:p w:rsidR="00BF29FA" w:rsidRPr="00BF29FA" w:rsidRDefault="00BF29FA" w:rsidP="00BF29FA">
      <w:pPr>
        <w:spacing w:after="0" w:line="240" w:lineRule="auto"/>
        <w:jc w:val="center"/>
        <w:rPr>
          <w:rFonts w:ascii="Times New Roman" w:hAnsi="Times New Roman" w:cs="Times New Roman"/>
          <w:caps/>
          <w:sz w:val="24"/>
          <w:szCs w:val="24"/>
          <w:lang w:val="kk-KZ" w:eastAsia="ko-KR"/>
        </w:rPr>
      </w:pPr>
    </w:p>
    <w:p w:rsidR="00BF29FA" w:rsidRPr="00BF29FA" w:rsidRDefault="00BF29FA" w:rsidP="00BF29FA">
      <w:pPr>
        <w:spacing w:after="0" w:line="240" w:lineRule="auto"/>
        <w:ind w:firstLine="567"/>
        <w:jc w:val="center"/>
        <w:rPr>
          <w:rFonts w:ascii="Times New Roman" w:eastAsia="Times New Roman" w:hAnsi="Times New Roman" w:cs="Times New Roman"/>
          <w:b/>
          <w:sz w:val="20"/>
          <w:szCs w:val="24"/>
          <w:lang w:val="kk-KZ" w:eastAsia="ru-RU"/>
        </w:rPr>
      </w:pPr>
      <w:r w:rsidRPr="00BF29FA">
        <w:rPr>
          <w:rFonts w:ascii="Times New Roman" w:eastAsia="Times New Roman" w:hAnsi="Times New Roman" w:cs="Times New Roman"/>
          <w:b/>
          <w:sz w:val="20"/>
          <w:szCs w:val="24"/>
          <w:lang w:val="kk-KZ" w:eastAsia="ru-RU"/>
        </w:rPr>
        <w:t xml:space="preserve">Основы журналистского творчества </w:t>
      </w:r>
    </w:p>
    <w:p w:rsidR="00BF29FA" w:rsidRPr="00BF29FA" w:rsidRDefault="00BF29FA" w:rsidP="00BF29FA">
      <w:pPr>
        <w:spacing w:after="0" w:line="240" w:lineRule="auto"/>
        <w:ind w:firstLine="567"/>
        <w:jc w:val="center"/>
        <w:rPr>
          <w:rFonts w:ascii="Times New Roman" w:eastAsia="Times New Roman" w:hAnsi="Times New Roman" w:cs="Times New Roman"/>
          <w:b/>
          <w:sz w:val="20"/>
          <w:szCs w:val="24"/>
          <w:lang w:val="kk-KZ" w:eastAsia="ru-RU"/>
        </w:rPr>
      </w:pPr>
    </w:p>
    <w:p w:rsidR="00BF29FA" w:rsidRPr="00BF29FA" w:rsidRDefault="00BF29FA" w:rsidP="00BF29FA">
      <w:pPr>
        <w:spacing w:after="0" w:line="240" w:lineRule="auto"/>
        <w:ind w:firstLine="567"/>
        <w:jc w:val="center"/>
        <w:rPr>
          <w:rFonts w:ascii="Times New Roman" w:eastAsia="Times New Roman" w:hAnsi="Times New Roman" w:cs="Times New Roman"/>
          <w:b/>
          <w:sz w:val="20"/>
          <w:szCs w:val="24"/>
          <w:lang w:val="kk-KZ" w:eastAsia="ru-RU"/>
        </w:rPr>
      </w:pPr>
    </w:p>
    <w:p w:rsidR="00BF29FA" w:rsidRPr="00BF29FA" w:rsidRDefault="00BF29FA" w:rsidP="00BF29FA">
      <w:pPr>
        <w:spacing w:after="0" w:line="240" w:lineRule="auto"/>
        <w:jc w:val="center"/>
        <w:rPr>
          <w:rFonts w:ascii="Times New Roman" w:hAnsi="Times New Roman" w:cs="Times New Roman"/>
          <w:caps/>
          <w:sz w:val="20"/>
          <w:szCs w:val="24"/>
          <w:lang w:val="kk-KZ" w:eastAsia="ko-KR"/>
        </w:rPr>
      </w:pPr>
      <w:r w:rsidRPr="00BF29FA">
        <w:rPr>
          <w:rFonts w:ascii="Times New Roman" w:eastAsia="Times New Roman" w:hAnsi="Times New Roman" w:cs="Times New Roman"/>
          <w:sz w:val="20"/>
          <w:szCs w:val="24"/>
          <w:lang w:val="kk-KZ" w:eastAsia="ru-RU"/>
        </w:rPr>
        <w:t>Конспект лекций для студентов образовательной программы «6В03220 – Журналистика»</w:t>
      </w:r>
    </w:p>
    <w:p w:rsidR="00BF29FA" w:rsidRPr="00BF29FA" w:rsidRDefault="00BF29FA" w:rsidP="00BF29FA">
      <w:pPr>
        <w:spacing w:after="0" w:line="240" w:lineRule="auto"/>
        <w:jc w:val="center"/>
        <w:rPr>
          <w:rFonts w:ascii="Times New Roman" w:hAnsi="Times New Roman" w:cs="Times New Roman"/>
          <w:sz w:val="16"/>
          <w:lang w:val="kk-KZ"/>
        </w:rPr>
      </w:pPr>
    </w:p>
    <w:p w:rsidR="00BF29FA" w:rsidRPr="00BF29FA" w:rsidRDefault="00BF29FA" w:rsidP="00BF29FA">
      <w:pPr>
        <w:spacing w:after="0" w:line="240" w:lineRule="auto"/>
        <w:ind w:firstLine="708"/>
        <w:jc w:val="both"/>
        <w:rPr>
          <w:rFonts w:ascii="Times New Roman" w:hAnsi="Times New Roman" w:cs="Times New Roman"/>
          <w:sz w:val="16"/>
          <w:lang w:val="kk-KZ"/>
        </w:rPr>
      </w:pPr>
    </w:p>
    <w:p w:rsidR="00BF29FA" w:rsidRPr="00BF29FA" w:rsidRDefault="00BF29FA" w:rsidP="00BF29FA">
      <w:pPr>
        <w:spacing w:after="0" w:line="240" w:lineRule="auto"/>
        <w:rPr>
          <w:rFonts w:ascii="Times New Roman" w:hAnsi="Times New Roman" w:cs="Times New Roman"/>
          <w:sz w:val="16"/>
          <w:lang w:val="kk-KZ"/>
        </w:rPr>
      </w:pPr>
    </w:p>
    <w:p w:rsidR="00BF29FA" w:rsidRPr="00BF29FA" w:rsidRDefault="00BF29FA" w:rsidP="00BF29FA">
      <w:pPr>
        <w:spacing w:after="0" w:line="240" w:lineRule="auto"/>
        <w:rPr>
          <w:rFonts w:ascii="Times New Roman" w:hAnsi="Times New Roman" w:cs="Times New Roman"/>
          <w:sz w:val="16"/>
          <w:lang w:val="kk-KZ"/>
        </w:rPr>
      </w:pPr>
    </w:p>
    <w:p w:rsidR="00BF29FA" w:rsidRPr="00BF29FA" w:rsidRDefault="00BF29FA" w:rsidP="00BF29FA">
      <w:pPr>
        <w:spacing w:after="0" w:line="240" w:lineRule="auto"/>
        <w:rPr>
          <w:rFonts w:ascii="Times New Roman" w:hAnsi="Times New Roman" w:cs="Times New Roman"/>
          <w:sz w:val="16"/>
          <w:lang w:val="kk-KZ"/>
        </w:rPr>
      </w:pPr>
    </w:p>
    <w:p w:rsidR="00BF29FA" w:rsidRPr="00BF29FA" w:rsidRDefault="00BF29FA" w:rsidP="00BF29FA">
      <w:pPr>
        <w:spacing w:after="0" w:line="240" w:lineRule="auto"/>
        <w:ind w:firstLine="709"/>
        <w:jc w:val="center"/>
        <w:rPr>
          <w:rFonts w:ascii="Times New Roman" w:hAnsi="Times New Roman" w:cs="Times New Roman"/>
          <w:sz w:val="20"/>
          <w:szCs w:val="28"/>
          <w:lang w:val="kk-KZ"/>
        </w:rPr>
      </w:pPr>
    </w:p>
    <w:p w:rsidR="00BF29FA" w:rsidRPr="00BF29FA" w:rsidRDefault="00BF29FA" w:rsidP="00BF29FA">
      <w:pPr>
        <w:spacing w:after="0" w:line="240" w:lineRule="auto"/>
        <w:ind w:firstLine="709"/>
        <w:jc w:val="center"/>
        <w:rPr>
          <w:rFonts w:ascii="Times New Roman" w:hAnsi="Times New Roman" w:cs="Times New Roman"/>
          <w:sz w:val="20"/>
          <w:szCs w:val="20"/>
          <w:lang w:val="kk-KZ"/>
        </w:rPr>
      </w:pPr>
    </w:p>
    <w:p w:rsidR="00BF29FA" w:rsidRPr="00BF29FA" w:rsidRDefault="00BF29FA" w:rsidP="00BF29FA">
      <w:pPr>
        <w:shd w:val="clear" w:color="auto" w:fill="FFFFFF"/>
        <w:spacing w:after="0" w:line="240" w:lineRule="auto"/>
        <w:jc w:val="center"/>
        <w:rPr>
          <w:rFonts w:ascii="Times New Roman" w:eastAsia="Times New Roman" w:hAnsi="Times New Roman" w:cs="Times New Roman"/>
          <w:color w:val="1A1A1A"/>
          <w:sz w:val="20"/>
          <w:szCs w:val="20"/>
          <w:lang w:eastAsia="ru-RU"/>
        </w:rPr>
      </w:pPr>
      <w:r w:rsidRPr="00BF29FA">
        <w:rPr>
          <w:rFonts w:ascii="Times New Roman" w:eastAsia="Times New Roman" w:hAnsi="Times New Roman" w:cs="Times New Roman"/>
          <w:color w:val="1A1A1A"/>
          <w:sz w:val="20"/>
          <w:szCs w:val="20"/>
          <w:lang w:eastAsia="ru-RU"/>
        </w:rPr>
        <w:t>Подписано в печать __________________</w:t>
      </w:r>
    </w:p>
    <w:p w:rsidR="00BF29FA" w:rsidRPr="00BF29FA" w:rsidRDefault="00BF29FA" w:rsidP="00BF29FA">
      <w:pPr>
        <w:shd w:val="clear" w:color="auto" w:fill="FFFFFF"/>
        <w:spacing w:after="0" w:line="240" w:lineRule="auto"/>
        <w:jc w:val="center"/>
        <w:rPr>
          <w:rFonts w:ascii="Times New Roman" w:eastAsia="Times New Roman" w:hAnsi="Times New Roman" w:cs="Times New Roman"/>
          <w:color w:val="1A1A1A"/>
          <w:sz w:val="20"/>
          <w:szCs w:val="20"/>
          <w:lang w:eastAsia="ru-RU"/>
        </w:rPr>
      </w:pPr>
      <w:r w:rsidRPr="00BF29FA">
        <w:rPr>
          <w:rFonts w:ascii="Times New Roman" w:eastAsia="Times New Roman" w:hAnsi="Times New Roman" w:cs="Times New Roman"/>
          <w:color w:val="1A1A1A"/>
          <w:sz w:val="20"/>
          <w:szCs w:val="20"/>
          <w:lang w:eastAsia="ru-RU"/>
        </w:rPr>
        <w:t>(число, месяц, год)</w:t>
      </w:r>
    </w:p>
    <w:p w:rsidR="00BF29FA" w:rsidRPr="00BF29FA" w:rsidRDefault="00BF29FA" w:rsidP="00BF29FA">
      <w:pPr>
        <w:shd w:val="clear" w:color="auto" w:fill="FFFFFF"/>
        <w:spacing w:after="0" w:line="240" w:lineRule="auto"/>
        <w:jc w:val="center"/>
        <w:rPr>
          <w:rFonts w:ascii="Times New Roman" w:eastAsia="Times New Roman" w:hAnsi="Times New Roman" w:cs="Times New Roman"/>
          <w:color w:val="1A1A1A"/>
          <w:sz w:val="20"/>
          <w:szCs w:val="20"/>
          <w:lang w:eastAsia="ru-RU"/>
        </w:rPr>
      </w:pPr>
      <w:r w:rsidRPr="00BF29FA">
        <w:rPr>
          <w:rFonts w:ascii="Times New Roman" w:eastAsia="Times New Roman" w:hAnsi="Times New Roman" w:cs="Times New Roman"/>
          <w:color w:val="1A1A1A"/>
          <w:sz w:val="20"/>
          <w:szCs w:val="20"/>
          <w:lang w:eastAsia="ru-RU"/>
        </w:rPr>
        <w:t>Формат бумаги XxY 1/16</w:t>
      </w:r>
    </w:p>
    <w:p w:rsidR="00BF29FA" w:rsidRPr="00BF29FA" w:rsidRDefault="00BF29FA" w:rsidP="00BF29FA">
      <w:pPr>
        <w:shd w:val="clear" w:color="auto" w:fill="FFFFFF"/>
        <w:spacing w:after="0" w:line="240" w:lineRule="auto"/>
        <w:jc w:val="center"/>
        <w:rPr>
          <w:rFonts w:ascii="Times New Roman" w:eastAsia="Times New Roman" w:hAnsi="Times New Roman" w:cs="Times New Roman"/>
          <w:color w:val="1A1A1A"/>
          <w:sz w:val="20"/>
          <w:szCs w:val="20"/>
          <w:lang w:eastAsia="ru-RU"/>
        </w:rPr>
      </w:pPr>
      <w:r w:rsidRPr="00BF29FA">
        <w:rPr>
          <w:rFonts w:ascii="Times New Roman" w:eastAsia="Times New Roman" w:hAnsi="Times New Roman" w:cs="Times New Roman"/>
          <w:color w:val="1A1A1A"/>
          <w:sz w:val="20"/>
          <w:szCs w:val="20"/>
          <w:lang w:eastAsia="ru-RU"/>
        </w:rPr>
        <w:t>Бумага типографская. Печать офсетная. Объем_____п.л.</w:t>
      </w:r>
    </w:p>
    <w:p w:rsidR="00BF29FA" w:rsidRPr="00BF29FA" w:rsidRDefault="00BF29FA" w:rsidP="00BF29FA">
      <w:pPr>
        <w:shd w:val="clear" w:color="auto" w:fill="FFFFFF"/>
        <w:spacing w:after="0" w:line="240" w:lineRule="auto"/>
        <w:jc w:val="center"/>
        <w:rPr>
          <w:rFonts w:ascii="Times New Roman" w:eastAsia="Times New Roman" w:hAnsi="Times New Roman" w:cs="Times New Roman"/>
          <w:color w:val="1A1A1A"/>
          <w:sz w:val="20"/>
          <w:szCs w:val="20"/>
          <w:lang w:eastAsia="ru-RU"/>
        </w:rPr>
      </w:pPr>
      <w:r w:rsidRPr="00BF29FA">
        <w:rPr>
          <w:rFonts w:ascii="Times New Roman" w:eastAsia="Times New Roman" w:hAnsi="Times New Roman" w:cs="Times New Roman"/>
          <w:color w:val="1A1A1A"/>
          <w:sz w:val="20"/>
          <w:szCs w:val="20"/>
          <w:lang w:eastAsia="ru-RU"/>
        </w:rPr>
        <w:t>Тираж _________экз. Заказ № ___________ *</w:t>
      </w:r>
    </w:p>
    <w:p w:rsidR="00BF29FA" w:rsidRPr="00BF29FA" w:rsidRDefault="00BF29FA" w:rsidP="00BF29FA">
      <w:pPr>
        <w:shd w:val="clear" w:color="auto" w:fill="FFFFFF"/>
        <w:spacing w:after="0" w:line="240" w:lineRule="auto"/>
        <w:jc w:val="center"/>
        <w:rPr>
          <w:rFonts w:ascii="Times New Roman" w:eastAsia="Times New Roman" w:hAnsi="Times New Roman" w:cs="Times New Roman"/>
          <w:color w:val="1A1A1A"/>
          <w:sz w:val="20"/>
          <w:szCs w:val="20"/>
          <w:lang w:val="kk-KZ" w:eastAsia="ru-RU"/>
        </w:rPr>
      </w:pPr>
    </w:p>
    <w:p w:rsidR="00BF29FA" w:rsidRPr="00BF29FA" w:rsidRDefault="00BF29FA" w:rsidP="00BF29FA">
      <w:pPr>
        <w:shd w:val="clear" w:color="auto" w:fill="FFFFFF"/>
        <w:spacing w:after="0" w:line="240" w:lineRule="auto"/>
        <w:jc w:val="center"/>
        <w:rPr>
          <w:rFonts w:ascii="Times New Roman" w:eastAsia="Times New Roman" w:hAnsi="Times New Roman" w:cs="Times New Roman"/>
          <w:color w:val="1A1A1A"/>
          <w:sz w:val="20"/>
          <w:szCs w:val="20"/>
          <w:lang w:val="kk-KZ" w:eastAsia="ru-RU"/>
        </w:rPr>
      </w:pPr>
    </w:p>
    <w:p w:rsidR="00BF29FA" w:rsidRPr="00BF29FA" w:rsidRDefault="00BF29FA" w:rsidP="00BF29FA">
      <w:pPr>
        <w:shd w:val="clear" w:color="auto" w:fill="FFFFFF"/>
        <w:spacing w:after="0" w:line="240" w:lineRule="auto"/>
        <w:jc w:val="center"/>
        <w:rPr>
          <w:rFonts w:ascii="Times New Roman" w:eastAsia="Times New Roman" w:hAnsi="Times New Roman" w:cs="Times New Roman"/>
          <w:color w:val="1A1A1A"/>
          <w:sz w:val="20"/>
          <w:szCs w:val="20"/>
          <w:lang w:val="kk-KZ" w:eastAsia="ru-RU"/>
        </w:rPr>
      </w:pPr>
    </w:p>
    <w:p w:rsidR="00BF29FA" w:rsidRPr="00BF29FA" w:rsidRDefault="00BF29FA" w:rsidP="00BF29FA">
      <w:pPr>
        <w:shd w:val="clear" w:color="auto" w:fill="FFFFFF"/>
        <w:spacing w:after="0" w:line="240" w:lineRule="auto"/>
        <w:rPr>
          <w:rFonts w:ascii="Times New Roman" w:eastAsia="Times New Roman" w:hAnsi="Times New Roman" w:cs="Times New Roman"/>
          <w:color w:val="1A1A1A"/>
          <w:sz w:val="20"/>
          <w:szCs w:val="20"/>
          <w:lang w:val="kk-KZ" w:eastAsia="ru-RU"/>
        </w:rPr>
      </w:pPr>
    </w:p>
    <w:p w:rsidR="00BF29FA" w:rsidRPr="00BF29FA" w:rsidRDefault="00BF29FA" w:rsidP="00BF29FA">
      <w:pPr>
        <w:shd w:val="clear" w:color="auto" w:fill="FFFFFF"/>
        <w:spacing w:after="0" w:line="240" w:lineRule="auto"/>
        <w:rPr>
          <w:rFonts w:ascii="Times New Roman" w:eastAsia="Times New Roman" w:hAnsi="Times New Roman" w:cs="Times New Roman"/>
          <w:color w:val="1A1A1A"/>
          <w:sz w:val="20"/>
          <w:szCs w:val="20"/>
          <w:lang w:val="kk-KZ" w:eastAsia="ru-RU"/>
        </w:rPr>
      </w:pPr>
    </w:p>
    <w:p w:rsidR="00BF29FA" w:rsidRPr="00BF29FA" w:rsidRDefault="00BF29FA" w:rsidP="00BF29FA">
      <w:pPr>
        <w:shd w:val="clear" w:color="auto" w:fill="FFFFFF"/>
        <w:spacing w:after="0" w:line="240" w:lineRule="auto"/>
        <w:rPr>
          <w:rFonts w:ascii="Times New Roman" w:eastAsia="Times New Roman" w:hAnsi="Times New Roman" w:cs="Times New Roman"/>
          <w:color w:val="1A1A1A"/>
          <w:sz w:val="20"/>
          <w:szCs w:val="20"/>
          <w:lang w:val="kk-KZ" w:eastAsia="ru-RU"/>
        </w:rPr>
      </w:pPr>
    </w:p>
    <w:p w:rsidR="00BF29FA" w:rsidRPr="00BF29FA" w:rsidRDefault="00BF29FA" w:rsidP="00BF29FA">
      <w:pPr>
        <w:shd w:val="clear" w:color="auto" w:fill="FFFFFF"/>
        <w:spacing w:after="0" w:line="240" w:lineRule="auto"/>
        <w:rPr>
          <w:rFonts w:ascii="Times New Roman" w:eastAsia="Times New Roman" w:hAnsi="Times New Roman" w:cs="Times New Roman"/>
          <w:color w:val="1A1A1A"/>
          <w:sz w:val="20"/>
          <w:szCs w:val="20"/>
          <w:lang w:val="kk-KZ" w:eastAsia="ru-RU"/>
        </w:rPr>
      </w:pPr>
    </w:p>
    <w:p w:rsidR="00BF29FA" w:rsidRPr="00BF29FA" w:rsidRDefault="00BF29FA" w:rsidP="00BF29FA">
      <w:pPr>
        <w:shd w:val="clear" w:color="auto" w:fill="FFFFFF"/>
        <w:spacing w:after="0" w:line="240" w:lineRule="auto"/>
        <w:rPr>
          <w:rFonts w:ascii="Times New Roman" w:eastAsia="Times New Roman" w:hAnsi="Times New Roman" w:cs="Times New Roman"/>
          <w:color w:val="1A1A1A"/>
          <w:sz w:val="20"/>
          <w:szCs w:val="20"/>
          <w:lang w:val="kk-KZ" w:eastAsia="ru-RU"/>
        </w:rPr>
      </w:pPr>
    </w:p>
    <w:p w:rsidR="00BF29FA" w:rsidRPr="00BF29FA" w:rsidRDefault="00BF29FA" w:rsidP="00BF29FA">
      <w:pPr>
        <w:shd w:val="clear" w:color="auto" w:fill="FFFFFF"/>
        <w:spacing w:after="0" w:line="240" w:lineRule="auto"/>
        <w:rPr>
          <w:rFonts w:ascii="Times New Roman" w:eastAsia="Times New Roman" w:hAnsi="Times New Roman" w:cs="Times New Roman"/>
          <w:color w:val="1A1A1A"/>
          <w:sz w:val="20"/>
          <w:szCs w:val="20"/>
          <w:lang w:eastAsia="ru-RU"/>
        </w:rPr>
      </w:pPr>
      <w:r w:rsidRPr="00BF29FA">
        <w:rPr>
          <w:rFonts w:ascii="Times New Roman" w:eastAsia="Times New Roman" w:hAnsi="Times New Roman" w:cs="Times New Roman"/>
          <w:color w:val="1A1A1A"/>
          <w:sz w:val="20"/>
          <w:szCs w:val="20"/>
          <w:lang w:eastAsia="ru-RU"/>
        </w:rPr>
        <w:t>© Издание Южно-Казахстанского университета им. М.Ауэзова</w:t>
      </w:r>
    </w:p>
    <w:p w:rsidR="00BF29FA" w:rsidRPr="00BF29FA" w:rsidRDefault="00BF29FA" w:rsidP="00BF29FA">
      <w:pPr>
        <w:shd w:val="clear" w:color="auto" w:fill="FFFFFF"/>
        <w:spacing w:after="0" w:line="240" w:lineRule="auto"/>
        <w:rPr>
          <w:rFonts w:ascii="Times New Roman" w:eastAsia="Times New Roman" w:hAnsi="Times New Roman" w:cs="Times New Roman"/>
          <w:color w:val="1A1A1A"/>
          <w:sz w:val="20"/>
          <w:szCs w:val="20"/>
          <w:lang w:eastAsia="ru-RU"/>
        </w:rPr>
      </w:pPr>
    </w:p>
    <w:p w:rsidR="00BF29FA" w:rsidRPr="00BF29FA" w:rsidRDefault="00BF29FA" w:rsidP="00BF29FA">
      <w:pPr>
        <w:shd w:val="clear" w:color="auto" w:fill="FFFFFF"/>
        <w:spacing w:after="0" w:line="240" w:lineRule="auto"/>
        <w:rPr>
          <w:rFonts w:ascii="Times New Roman" w:eastAsia="Times New Roman" w:hAnsi="Times New Roman" w:cs="Times New Roman"/>
          <w:color w:val="1A1A1A"/>
          <w:sz w:val="20"/>
          <w:szCs w:val="20"/>
          <w:lang w:eastAsia="ru-RU"/>
        </w:rPr>
      </w:pPr>
    </w:p>
    <w:p w:rsidR="00BF29FA" w:rsidRPr="00BF29FA" w:rsidRDefault="00BF29FA" w:rsidP="00BF29FA">
      <w:pPr>
        <w:shd w:val="clear" w:color="auto" w:fill="FFFFFF"/>
        <w:spacing w:after="0" w:line="240" w:lineRule="auto"/>
        <w:rPr>
          <w:rFonts w:ascii="Times New Roman" w:eastAsia="Times New Roman" w:hAnsi="Times New Roman" w:cs="Times New Roman"/>
          <w:color w:val="1A1A1A"/>
          <w:sz w:val="20"/>
          <w:szCs w:val="20"/>
          <w:lang w:eastAsia="ru-RU"/>
        </w:rPr>
      </w:pPr>
    </w:p>
    <w:p w:rsidR="00CF003E" w:rsidRPr="00BF29FA" w:rsidRDefault="00CF003E" w:rsidP="00BF29FA">
      <w:pPr>
        <w:spacing w:after="0" w:line="240" w:lineRule="auto"/>
        <w:rPr>
          <w:rFonts w:ascii="Times New Roman" w:hAnsi="Times New Roman" w:cs="Times New Roman"/>
        </w:rPr>
      </w:pPr>
    </w:p>
    <w:sectPr w:rsidR="00CF003E" w:rsidRPr="00BF29FA" w:rsidSect="00305592">
      <w:footerReference w:type="even" r:id="rId41"/>
      <w:footerReference w:type="default" r:id="rId42"/>
      <w:type w:val="continuous"/>
      <w:pgSz w:w="11906" w:h="16838" w:code="9"/>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6B9B" w:rsidRDefault="00AD6B9B" w:rsidP="000A3416">
      <w:pPr>
        <w:spacing w:after="0" w:line="240" w:lineRule="auto"/>
      </w:pPr>
      <w:r>
        <w:separator/>
      </w:r>
    </w:p>
  </w:endnote>
  <w:endnote w:type="continuationSeparator" w:id="1">
    <w:p w:rsidR="00AD6B9B" w:rsidRDefault="00AD6B9B" w:rsidP="000A34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 Kaz">
    <w:altName w:val="Times New Roman"/>
    <w:charset w:val="00"/>
    <w:family w:val="roman"/>
    <w:pitch w:val="variable"/>
    <w:sig w:usb0="00000001" w:usb1="00000000" w:usb2="00000000" w:usb3="00000000" w:csb0="00000005" w:csb1="00000000"/>
  </w:font>
  <w:font w:name="KZ Times New Roman">
    <w:altName w:val="MS Gothic"/>
    <w:panose1 w:val="00000000000000000000"/>
    <w:charset w:val="CC"/>
    <w:family w:val="roman"/>
    <w:notTrueType/>
    <w:pitch w:val="default"/>
    <w:sig w:usb0="00000000" w:usb1="08070000" w:usb2="00000010" w:usb3="00000000" w:csb0="00020005" w:csb1="00000000"/>
  </w:font>
  <w:font w:name="SimSun">
    <w:altName w:val="宋体"/>
    <w:panose1 w:val="02010600030101010101"/>
    <w:charset w:val="86"/>
    <w:family w:val="auto"/>
    <w:pitch w:val="variable"/>
    <w:sig w:usb0="00000003" w:usb1="288F0000" w:usb2="00000016" w:usb3="00000000" w:csb0="00040001" w:csb1="00000000"/>
  </w:font>
  <w:font w:name="Times New Roman Kaz">
    <w:altName w:val="Times New Roman"/>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Kaz">
    <w:altName w:val="Courier New"/>
    <w:charset w:val="00"/>
    <w:family w:val="swiss"/>
    <w:pitch w:val="variable"/>
    <w:sig w:usb0="00000003" w:usb1="00000000" w:usb2="00000000" w:usb3="00000000" w:csb0="00000001"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B07" w:rsidRDefault="004B7494" w:rsidP="00305592">
    <w:pPr>
      <w:pStyle w:val="af"/>
      <w:framePr w:wrap="around" w:vAnchor="text" w:hAnchor="margin" w:xAlign="center" w:y="1"/>
      <w:rPr>
        <w:rStyle w:val="af1"/>
      </w:rPr>
    </w:pPr>
    <w:r>
      <w:rPr>
        <w:rStyle w:val="af1"/>
      </w:rPr>
      <w:fldChar w:fldCharType="begin"/>
    </w:r>
    <w:r w:rsidR="00E0498D">
      <w:rPr>
        <w:rStyle w:val="af1"/>
      </w:rPr>
      <w:instrText xml:space="preserve">PAGE  </w:instrText>
    </w:r>
    <w:r>
      <w:rPr>
        <w:rStyle w:val="af1"/>
      </w:rPr>
      <w:fldChar w:fldCharType="end"/>
    </w:r>
  </w:p>
  <w:p w:rsidR="00135B07" w:rsidRDefault="00AD6B9B" w:rsidP="00305592">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B07" w:rsidRDefault="004B7494" w:rsidP="00305592">
    <w:pPr>
      <w:pStyle w:val="af"/>
      <w:framePr w:w="711" w:wrap="around" w:vAnchor="text" w:hAnchor="page" w:x="5815" w:y="52"/>
      <w:rPr>
        <w:rStyle w:val="af1"/>
      </w:rPr>
    </w:pPr>
    <w:r>
      <w:rPr>
        <w:rStyle w:val="af1"/>
      </w:rPr>
      <w:fldChar w:fldCharType="begin"/>
    </w:r>
    <w:r w:rsidR="00E0498D">
      <w:rPr>
        <w:rStyle w:val="af1"/>
      </w:rPr>
      <w:instrText xml:space="preserve">PAGE  </w:instrText>
    </w:r>
    <w:r>
      <w:rPr>
        <w:rStyle w:val="af1"/>
      </w:rPr>
      <w:fldChar w:fldCharType="separate"/>
    </w:r>
    <w:r w:rsidR="0061151C">
      <w:rPr>
        <w:rStyle w:val="af1"/>
        <w:noProof/>
      </w:rPr>
      <w:t>56</w:t>
    </w:r>
    <w:r>
      <w:rPr>
        <w:rStyle w:val="af1"/>
      </w:rPr>
      <w:fldChar w:fldCharType="end"/>
    </w:r>
  </w:p>
  <w:p w:rsidR="00135B07" w:rsidRDefault="00AD6B9B" w:rsidP="00305592">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6B9B" w:rsidRDefault="00AD6B9B" w:rsidP="000A3416">
      <w:pPr>
        <w:spacing w:after="0" w:line="240" w:lineRule="auto"/>
      </w:pPr>
      <w:r>
        <w:separator/>
      </w:r>
    </w:p>
  </w:footnote>
  <w:footnote w:type="continuationSeparator" w:id="1">
    <w:p w:rsidR="00AD6B9B" w:rsidRDefault="00AD6B9B" w:rsidP="000A34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0630E3"/>
    <w:multiLevelType w:val="hybridMultilevel"/>
    <w:tmpl w:val="50A8B612"/>
    <w:lvl w:ilvl="0" w:tplc="542A52A2">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4767224"/>
    <w:multiLevelType w:val="hybridMultilevel"/>
    <w:tmpl w:val="40D245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8045E6F"/>
    <w:multiLevelType w:val="hybridMultilevel"/>
    <w:tmpl w:val="10A635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D339C"/>
    <w:rsid w:val="000011EF"/>
    <w:rsid w:val="000A3416"/>
    <w:rsid w:val="002F737F"/>
    <w:rsid w:val="00332A6E"/>
    <w:rsid w:val="004B7494"/>
    <w:rsid w:val="005A1958"/>
    <w:rsid w:val="0061151C"/>
    <w:rsid w:val="00795391"/>
    <w:rsid w:val="008F27C7"/>
    <w:rsid w:val="00954A03"/>
    <w:rsid w:val="00AD339C"/>
    <w:rsid w:val="00AD6B9B"/>
    <w:rsid w:val="00B32C31"/>
    <w:rsid w:val="00BF29FA"/>
    <w:rsid w:val="00CC26F2"/>
    <w:rsid w:val="00CF003E"/>
    <w:rsid w:val="00D90572"/>
    <w:rsid w:val="00E0498D"/>
    <w:rsid w:val="00E30D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line number"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03E"/>
    <w:pPr>
      <w:spacing w:after="200" w:line="276" w:lineRule="auto"/>
    </w:pPr>
  </w:style>
  <w:style w:type="paragraph" w:styleId="1">
    <w:name w:val="heading 1"/>
    <w:basedOn w:val="a"/>
    <w:next w:val="a"/>
    <w:link w:val="10"/>
    <w:qFormat/>
    <w:rsid w:val="00E30D5C"/>
    <w:pPr>
      <w:keepNext/>
      <w:spacing w:before="240" w:after="60" w:line="240" w:lineRule="auto"/>
      <w:outlineLvl w:val="0"/>
    </w:pPr>
    <w:rPr>
      <w:rFonts w:ascii="Arial" w:eastAsia="Times New Roman" w:hAnsi="Arial" w:cs="Arial"/>
      <w:b/>
      <w:bCs/>
      <w:kern w:val="32"/>
      <w:sz w:val="32"/>
      <w:szCs w:val="32"/>
      <w:lang w:eastAsia="zh-CN"/>
    </w:rPr>
  </w:style>
  <w:style w:type="paragraph" w:styleId="2">
    <w:name w:val="heading 2"/>
    <w:basedOn w:val="a"/>
    <w:next w:val="a"/>
    <w:link w:val="20"/>
    <w:qFormat/>
    <w:rsid w:val="00E30D5C"/>
    <w:pPr>
      <w:keepNext/>
      <w:spacing w:after="0" w:line="240" w:lineRule="auto"/>
      <w:ind w:firstLine="720"/>
      <w:outlineLvl w:val="1"/>
    </w:pPr>
    <w:rPr>
      <w:rFonts w:ascii="Times New R Kaz" w:eastAsia="Times New Roman" w:hAnsi="Times New R Kaz" w:cs="Times New Roman"/>
      <w:sz w:val="28"/>
      <w:szCs w:val="20"/>
      <w:lang w:eastAsia="ru-RU"/>
    </w:rPr>
  </w:style>
  <w:style w:type="paragraph" w:styleId="3">
    <w:name w:val="heading 3"/>
    <w:basedOn w:val="a"/>
    <w:next w:val="a"/>
    <w:link w:val="30"/>
    <w:qFormat/>
    <w:rsid w:val="00E30D5C"/>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E30D5C"/>
    <w:pPr>
      <w:keepNext/>
      <w:spacing w:before="240" w:after="60" w:line="240" w:lineRule="auto"/>
      <w:outlineLvl w:val="3"/>
    </w:pPr>
    <w:rPr>
      <w:rFonts w:ascii="Times New Roman" w:eastAsia="Times New Roman" w:hAnsi="Times New Roman" w:cs="Times New Roman"/>
      <w:b/>
      <w:bCs/>
      <w:sz w:val="28"/>
      <w:szCs w:val="28"/>
      <w:lang w:eastAsia="zh-CN"/>
    </w:rPr>
  </w:style>
  <w:style w:type="paragraph" w:styleId="5">
    <w:name w:val="heading 5"/>
    <w:basedOn w:val="a"/>
    <w:next w:val="a"/>
    <w:link w:val="50"/>
    <w:qFormat/>
    <w:rsid w:val="00E30D5C"/>
    <w:pPr>
      <w:spacing w:before="240" w:after="60" w:line="240" w:lineRule="auto"/>
      <w:outlineLvl w:val="4"/>
    </w:pPr>
    <w:rPr>
      <w:rFonts w:ascii="Times New Roman" w:eastAsia="Times New Roman" w:hAnsi="Times New Roman" w:cs="Times New Roman"/>
      <w:b/>
      <w:bCs/>
      <w:i/>
      <w:iCs/>
      <w:sz w:val="26"/>
      <w:szCs w:val="26"/>
      <w:lang w:eastAsia="zh-CN"/>
    </w:rPr>
  </w:style>
  <w:style w:type="paragraph" w:styleId="6">
    <w:name w:val="heading 6"/>
    <w:basedOn w:val="a"/>
    <w:next w:val="a"/>
    <w:link w:val="60"/>
    <w:uiPriority w:val="9"/>
    <w:qFormat/>
    <w:rsid w:val="00E30D5C"/>
    <w:pPr>
      <w:spacing w:before="240" w:after="60" w:line="240" w:lineRule="auto"/>
      <w:outlineLvl w:val="5"/>
    </w:pPr>
    <w:rPr>
      <w:rFonts w:ascii="Times New Roman" w:eastAsia="Times New Roman" w:hAnsi="Times New Roman" w:cs="Times New Roman"/>
      <w:b/>
      <w:bCs/>
      <w:lang w:eastAsia="zh-CN"/>
    </w:rPr>
  </w:style>
  <w:style w:type="paragraph" w:styleId="7">
    <w:name w:val="heading 7"/>
    <w:basedOn w:val="a"/>
    <w:next w:val="a"/>
    <w:link w:val="70"/>
    <w:qFormat/>
    <w:rsid w:val="00E30D5C"/>
    <w:pPr>
      <w:spacing w:before="240" w:after="60" w:line="240" w:lineRule="auto"/>
      <w:outlineLvl w:val="6"/>
    </w:pPr>
    <w:rPr>
      <w:rFonts w:ascii="Times New Roman" w:eastAsia="Times New Roman" w:hAnsi="Times New Roman" w:cs="Times New Roman"/>
      <w:sz w:val="24"/>
      <w:szCs w:val="24"/>
      <w:lang w:eastAsia="zh-CN"/>
    </w:rPr>
  </w:style>
  <w:style w:type="paragraph" w:styleId="8">
    <w:name w:val="heading 8"/>
    <w:basedOn w:val="a"/>
    <w:next w:val="a"/>
    <w:link w:val="80"/>
    <w:qFormat/>
    <w:rsid w:val="00E30D5C"/>
    <w:pPr>
      <w:spacing w:before="240" w:after="60" w:line="240" w:lineRule="auto"/>
      <w:outlineLvl w:val="7"/>
    </w:pPr>
    <w:rPr>
      <w:rFonts w:ascii="Times New Roman" w:eastAsia="Times New Roman" w:hAnsi="Times New Roman" w:cs="Times New Roman"/>
      <w:i/>
      <w:iCs/>
      <w:sz w:val="24"/>
      <w:szCs w:val="24"/>
      <w:lang w:eastAsia="zh-CN"/>
    </w:rPr>
  </w:style>
  <w:style w:type="paragraph" w:styleId="9">
    <w:name w:val="heading 9"/>
    <w:basedOn w:val="a"/>
    <w:next w:val="a"/>
    <w:link w:val="90"/>
    <w:qFormat/>
    <w:rsid w:val="00E30D5C"/>
    <w:pPr>
      <w:keepNext/>
      <w:tabs>
        <w:tab w:val="num" w:pos="360"/>
      </w:tabs>
      <w:spacing w:after="0" w:line="240" w:lineRule="auto"/>
      <w:ind w:left="360" w:hanging="360"/>
      <w:jc w:val="center"/>
      <w:outlineLvl w:val="8"/>
    </w:pPr>
    <w:rPr>
      <w:rFonts w:ascii="KZ Times New Roman" w:eastAsia="Times New Roman" w:hAnsi="KZ Times New Roman" w:cs="Times New Roman"/>
      <w:b/>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F0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маркированный,Heading1,Colorful List - Accent 11,Colorful List - Accent 11CxSpLast,H1-1,Заголовок3,Bullet 1,Use Case List Paragraph,List Paragraph,без абзаца"/>
    <w:basedOn w:val="a"/>
    <w:link w:val="a5"/>
    <w:uiPriority w:val="34"/>
    <w:qFormat/>
    <w:rsid w:val="00795391"/>
    <w:pPr>
      <w:ind w:left="720"/>
      <w:contextualSpacing/>
    </w:pPr>
  </w:style>
  <w:style w:type="character" w:customStyle="1" w:styleId="10">
    <w:name w:val="Заголовок 1 Знак"/>
    <w:basedOn w:val="a0"/>
    <w:link w:val="1"/>
    <w:rsid w:val="00E30D5C"/>
    <w:rPr>
      <w:rFonts w:ascii="Arial" w:eastAsia="Times New Roman" w:hAnsi="Arial" w:cs="Arial"/>
      <w:b/>
      <w:bCs/>
      <w:kern w:val="32"/>
      <w:sz w:val="32"/>
      <w:szCs w:val="32"/>
      <w:lang w:eastAsia="zh-CN"/>
    </w:rPr>
  </w:style>
  <w:style w:type="character" w:customStyle="1" w:styleId="20">
    <w:name w:val="Заголовок 2 Знак"/>
    <w:basedOn w:val="a0"/>
    <w:link w:val="2"/>
    <w:rsid w:val="00E30D5C"/>
    <w:rPr>
      <w:rFonts w:ascii="Times New R Kaz" w:eastAsia="Times New Roman" w:hAnsi="Times New R Kaz" w:cs="Times New Roman"/>
      <w:sz w:val="28"/>
      <w:szCs w:val="20"/>
      <w:lang w:eastAsia="ru-RU"/>
    </w:rPr>
  </w:style>
  <w:style w:type="character" w:customStyle="1" w:styleId="30">
    <w:name w:val="Заголовок 3 Знак"/>
    <w:basedOn w:val="a0"/>
    <w:link w:val="3"/>
    <w:rsid w:val="00E30D5C"/>
    <w:rPr>
      <w:rFonts w:ascii="Arial" w:eastAsia="Times New Roman" w:hAnsi="Arial" w:cs="Arial"/>
      <w:b/>
      <w:bCs/>
      <w:sz w:val="26"/>
      <w:szCs w:val="26"/>
      <w:lang w:eastAsia="ru-RU"/>
    </w:rPr>
  </w:style>
  <w:style w:type="character" w:customStyle="1" w:styleId="40">
    <w:name w:val="Заголовок 4 Знак"/>
    <w:basedOn w:val="a0"/>
    <w:link w:val="4"/>
    <w:rsid w:val="00E30D5C"/>
    <w:rPr>
      <w:rFonts w:ascii="Times New Roman" w:eastAsia="Times New Roman" w:hAnsi="Times New Roman" w:cs="Times New Roman"/>
      <w:b/>
      <w:bCs/>
      <w:sz w:val="28"/>
      <w:szCs w:val="28"/>
      <w:lang w:eastAsia="zh-CN"/>
    </w:rPr>
  </w:style>
  <w:style w:type="character" w:customStyle="1" w:styleId="50">
    <w:name w:val="Заголовок 5 Знак"/>
    <w:basedOn w:val="a0"/>
    <w:link w:val="5"/>
    <w:rsid w:val="00E30D5C"/>
    <w:rPr>
      <w:rFonts w:ascii="Times New Roman" w:eastAsia="Times New Roman" w:hAnsi="Times New Roman" w:cs="Times New Roman"/>
      <w:b/>
      <w:bCs/>
      <w:i/>
      <w:iCs/>
      <w:sz w:val="26"/>
      <w:szCs w:val="26"/>
      <w:lang w:eastAsia="zh-CN"/>
    </w:rPr>
  </w:style>
  <w:style w:type="character" w:customStyle="1" w:styleId="60">
    <w:name w:val="Заголовок 6 Знак"/>
    <w:basedOn w:val="a0"/>
    <w:link w:val="6"/>
    <w:uiPriority w:val="9"/>
    <w:rsid w:val="00E30D5C"/>
    <w:rPr>
      <w:rFonts w:ascii="Times New Roman" w:eastAsia="Times New Roman" w:hAnsi="Times New Roman" w:cs="Times New Roman"/>
      <w:b/>
      <w:bCs/>
      <w:lang w:eastAsia="zh-CN"/>
    </w:rPr>
  </w:style>
  <w:style w:type="character" w:customStyle="1" w:styleId="70">
    <w:name w:val="Заголовок 7 Знак"/>
    <w:basedOn w:val="a0"/>
    <w:link w:val="7"/>
    <w:rsid w:val="00E30D5C"/>
    <w:rPr>
      <w:rFonts w:ascii="Times New Roman" w:eastAsia="Times New Roman" w:hAnsi="Times New Roman" w:cs="Times New Roman"/>
      <w:sz w:val="24"/>
      <w:szCs w:val="24"/>
      <w:lang w:eastAsia="zh-CN"/>
    </w:rPr>
  </w:style>
  <w:style w:type="character" w:customStyle="1" w:styleId="80">
    <w:name w:val="Заголовок 8 Знак"/>
    <w:basedOn w:val="a0"/>
    <w:link w:val="8"/>
    <w:rsid w:val="00E30D5C"/>
    <w:rPr>
      <w:rFonts w:ascii="Times New Roman" w:eastAsia="Times New Roman" w:hAnsi="Times New Roman" w:cs="Times New Roman"/>
      <w:i/>
      <w:iCs/>
      <w:sz w:val="24"/>
      <w:szCs w:val="24"/>
      <w:lang w:eastAsia="zh-CN"/>
    </w:rPr>
  </w:style>
  <w:style w:type="character" w:customStyle="1" w:styleId="90">
    <w:name w:val="Заголовок 9 Знак"/>
    <w:basedOn w:val="a0"/>
    <w:link w:val="9"/>
    <w:rsid w:val="00E30D5C"/>
    <w:rPr>
      <w:rFonts w:ascii="KZ Times New Roman" w:eastAsia="Times New Roman" w:hAnsi="KZ Times New Roman" w:cs="Times New Roman"/>
      <w:b/>
      <w:sz w:val="28"/>
      <w:szCs w:val="24"/>
      <w:lang w:eastAsia="ru-RU"/>
    </w:rPr>
  </w:style>
  <w:style w:type="numbering" w:customStyle="1" w:styleId="11">
    <w:name w:val="Нет списка1"/>
    <w:next w:val="a2"/>
    <w:semiHidden/>
    <w:rsid w:val="00E30D5C"/>
  </w:style>
  <w:style w:type="paragraph" w:customStyle="1" w:styleId="a6">
    <w:name w:val="Знак Знак Знак"/>
    <w:basedOn w:val="a"/>
    <w:autoRedefine/>
    <w:rsid w:val="00E30D5C"/>
    <w:pPr>
      <w:spacing w:after="160" w:line="240" w:lineRule="exact"/>
    </w:pPr>
    <w:rPr>
      <w:rFonts w:ascii="Times New Roman" w:eastAsia="SimSun" w:hAnsi="Times New Roman" w:cs="Times New Roman"/>
      <w:b/>
      <w:sz w:val="28"/>
      <w:szCs w:val="24"/>
      <w:lang w:val="en-US"/>
    </w:rPr>
  </w:style>
  <w:style w:type="paragraph" w:styleId="a7">
    <w:name w:val="Title"/>
    <w:basedOn w:val="a"/>
    <w:link w:val="a8"/>
    <w:qFormat/>
    <w:rsid w:val="00E30D5C"/>
    <w:pPr>
      <w:spacing w:after="0" w:line="240" w:lineRule="auto"/>
      <w:jc w:val="center"/>
    </w:pPr>
    <w:rPr>
      <w:rFonts w:ascii="Times New R Kaz" w:eastAsia="Times New Roman" w:hAnsi="Times New R Kaz" w:cs="Times New Roman"/>
      <w:sz w:val="28"/>
      <w:szCs w:val="20"/>
      <w:lang w:eastAsia="ru-RU"/>
    </w:rPr>
  </w:style>
  <w:style w:type="character" w:customStyle="1" w:styleId="a8">
    <w:name w:val="Название Знак"/>
    <w:basedOn w:val="a0"/>
    <w:link w:val="a7"/>
    <w:rsid w:val="00E30D5C"/>
    <w:rPr>
      <w:rFonts w:ascii="Times New R Kaz" w:eastAsia="Times New Roman" w:hAnsi="Times New R Kaz" w:cs="Times New Roman"/>
      <w:sz w:val="28"/>
      <w:szCs w:val="20"/>
      <w:lang w:eastAsia="ru-RU"/>
    </w:rPr>
  </w:style>
  <w:style w:type="paragraph" w:styleId="a9">
    <w:name w:val="Body Text"/>
    <w:basedOn w:val="a"/>
    <w:link w:val="aa"/>
    <w:uiPriority w:val="99"/>
    <w:rsid w:val="00E30D5C"/>
    <w:pPr>
      <w:spacing w:after="0" w:line="240" w:lineRule="auto"/>
    </w:pPr>
    <w:rPr>
      <w:rFonts w:ascii="Times New R Kaz" w:eastAsia="Times New Roman" w:hAnsi="Times New R Kaz" w:cs="Times New Roman"/>
      <w:sz w:val="28"/>
      <w:szCs w:val="20"/>
      <w:lang w:eastAsia="ru-RU"/>
    </w:rPr>
  </w:style>
  <w:style w:type="character" w:customStyle="1" w:styleId="aa">
    <w:name w:val="Основной текст Знак"/>
    <w:basedOn w:val="a0"/>
    <w:link w:val="a9"/>
    <w:uiPriority w:val="99"/>
    <w:rsid w:val="00E30D5C"/>
    <w:rPr>
      <w:rFonts w:ascii="Times New R Kaz" w:eastAsia="Times New Roman" w:hAnsi="Times New R Kaz" w:cs="Times New Roman"/>
      <w:sz w:val="28"/>
      <w:szCs w:val="20"/>
      <w:lang w:eastAsia="ru-RU"/>
    </w:rPr>
  </w:style>
  <w:style w:type="paragraph" w:styleId="ab">
    <w:name w:val="Body Text Indent"/>
    <w:basedOn w:val="a"/>
    <w:link w:val="ac"/>
    <w:rsid w:val="00E30D5C"/>
    <w:pPr>
      <w:spacing w:after="0" w:line="240" w:lineRule="auto"/>
      <w:jc w:val="both"/>
    </w:pPr>
    <w:rPr>
      <w:rFonts w:ascii="Times New R Kaz" w:eastAsia="Times New Roman" w:hAnsi="Times New R Kaz" w:cs="Times New Roman"/>
      <w:sz w:val="28"/>
      <w:szCs w:val="20"/>
      <w:lang w:eastAsia="ru-RU"/>
    </w:rPr>
  </w:style>
  <w:style w:type="character" w:customStyle="1" w:styleId="ac">
    <w:name w:val="Основной текст с отступом Знак"/>
    <w:basedOn w:val="a0"/>
    <w:link w:val="ab"/>
    <w:rsid w:val="00E30D5C"/>
    <w:rPr>
      <w:rFonts w:ascii="Times New R Kaz" w:eastAsia="Times New Roman" w:hAnsi="Times New R Kaz" w:cs="Times New Roman"/>
      <w:sz w:val="28"/>
      <w:szCs w:val="20"/>
      <w:lang w:eastAsia="ru-RU"/>
    </w:rPr>
  </w:style>
  <w:style w:type="paragraph" w:styleId="21">
    <w:name w:val="Body Text 2"/>
    <w:aliases w:val="Знак1,Знак3, Знак1, Знак3"/>
    <w:basedOn w:val="a"/>
    <w:link w:val="22"/>
    <w:rsid w:val="00E30D5C"/>
    <w:pPr>
      <w:spacing w:after="0" w:line="240" w:lineRule="auto"/>
    </w:pPr>
    <w:rPr>
      <w:rFonts w:ascii="Times New R Kaz" w:eastAsia="Times New Roman" w:hAnsi="Times New R Kaz" w:cs="Times New Roman"/>
      <w:sz w:val="26"/>
      <w:szCs w:val="20"/>
      <w:lang w:val="en-US" w:eastAsia="ru-RU"/>
    </w:rPr>
  </w:style>
  <w:style w:type="character" w:customStyle="1" w:styleId="22">
    <w:name w:val="Основной текст 2 Знак"/>
    <w:aliases w:val="Знак1 Знак,Знак3 Знак, Знак1 Знак, Знак3 Знак"/>
    <w:basedOn w:val="a0"/>
    <w:link w:val="21"/>
    <w:rsid w:val="00E30D5C"/>
    <w:rPr>
      <w:rFonts w:ascii="Times New R Kaz" w:eastAsia="Times New Roman" w:hAnsi="Times New R Kaz" w:cs="Times New Roman"/>
      <w:sz w:val="26"/>
      <w:szCs w:val="20"/>
      <w:lang w:val="en-US" w:eastAsia="ru-RU"/>
    </w:rPr>
  </w:style>
  <w:style w:type="paragraph" w:styleId="31">
    <w:name w:val="Body Text 3"/>
    <w:basedOn w:val="a"/>
    <w:link w:val="32"/>
    <w:rsid w:val="00E30D5C"/>
    <w:pPr>
      <w:spacing w:after="0" w:line="240" w:lineRule="auto"/>
    </w:pPr>
    <w:rPr>
      <w:rFonts w:ascii="Times New R Kaz" w:eastAsia="Times New Roman" w:hAnsi="Times New R Kaz" w:cs="Times New Roman"/>
      <w:szCs w:val="20"/>
      <w:lang w:val="en-US" w:eastAsia="ru-RU"/>
    </w:rPr>
  </w:style>
  <w:style w:type="character" w:customStyle="1" w:styleId="32">
    <w:name w:val="Основной текст 3 Знак"/>
    <w:basedOn w:val="a0"/>
    <w:link w:val="31"/>
    <w:rsid w:val="00E30D5C"/>
    <w:rPr>
      <w:rFonts w:ascii="Times New R Kaz" w:eastAsia="Times New Roman" w:hAnsi="Times New R Kaz" w:cs="Times New Roman"/>
      <w:szCs w:val="20"/>
      <w:lang w:val="en-US" w:eastAsia="ru-RU"/>
    </w:rPr>
  </w:style>
  <w:style w:type="paragraph" w:styleId="23">
    <w:name w:val="Body Text Indent 2"/>
    <w:basedOn w:val="a"/>
    <w:link w:val="24"/>
    <w:rsid w:val="00E30D5C"/>
    <w:pPr>
      <w:spacing w:after="0" w:line="240" w:lineRule="auto"/>
      <w:ind w:firstLine="720"/>
    </w:pPr>
    <w:rPr>
      <w:rFonts w:ascii="Times New Roman Kaz" w:eastAsia="Times New Roman" w:hAnsi="Times New Roman Kaz" w:cs="Times New Roman"/>
      <w:sz w:val="24"/>
      <w:szCs w:val="24"/>
      <w:lang w:val="sr-Cyrl-CS" w:eastAsia="ru-RU"/>
    </w:rPr>
  </w:style>
  <w:style w:type="character" w:customStyle="1" w:styleId="24">
    <w:name w:val="Основной текст с отступом 2 Знак"/>
    <w:basedOn w:val="a0"/>
    <w:link w:val="23"/>
    <w:rsid w:val="00E30D5C"/>
    <w:rPr>
      <w:rFonts w:ascii="Times New Roman Kaz" w:eastAsia="Times New Roman" w:hAnsi="Times New Roman Kaz" w:cs="Times New Roman"/>
      <w:sz w:val="24"/>
      <w:szCs w:val="24"/>
      <w:lang w:val="sr-Cyrl-CS" w:eastAsia="ru-RU"/>
    </w:rPr>
  </w:style>
  <w:style w:type="paragraph" w:styleId="ad">
    <w:name w:val="header"/>
    <w:aliases w:val="Знак"/>
    <w:basedOn w:val="a"/>
    <w:link w:val="ae"/>
    <w:rsid w:val="00E30D5C"/>
    <w:pPr>
      <w:tabs>
        <w:tab w:val="center" w:pos="4153"/>
        <w:tab w:val="right" w:pos="8306"/>
      </w:tabs>
      <w:autoSpaceDE w:val="0"/>
      <w:autoSpaceDN w:val="0"/>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aliases w:val="Знак Знак"/>
    <w:basedOn w:val="a0"/>
    <w:link w:val="ad"/>
    <w:rsid w:val="00E30D5C"/>
    <w:rPr>
      <w:rFonts w:ascii="Times New Roman" w:eastAsia="Times New Roman" w:hAnsi="Times New Roman" w:cs="Times New Roman"/>
      <w:sz w:val="24"/>
      <w:szCs w:val="24"/>
      <w:lang w:eastAsia="ru-RU"/>
    </w:rPr>
  </w:style>
  <w:style w:type="paragraph" w:styleId="af">
    <w:name w:val="footer"/>
    <w:basedOn w:val="a"/>
    <w:link w:val="af0"/>
    <w:uiPriority w:val="99"/>
    <w:rsid w:val="00E30D5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0">
    <w:name w:val="Нижний колонтитул Знак"/>
    <w:basedOn w:val="a0"/>
    <w:link w:val="af"/>
    <w:uiPriority w:val="99"/>
    <w:rsid w:val="00E30D5C"/>
    <w:rPr>
      <w:rFonts w:ascii="Times New Roman" w:eastAsia="Times New Roman" w:hAnsi="Times New Roman" w:cs="Times New Roman"/>
      <w:sz w:val="24"/>
      <w:szCs w:val="24"/>
      <w:lang w:eastAsia="ru-RU"/>
    </w:rPr>
  </w:style>
  <w:style w:type="character" w:styleId="af1">
    <w:name w:val="page number"/>
    <w:basedOn w:val="a0"/>
    <w:rsid w:val="00E30D5C"/>
  </w:style>
  <w:style w:type="paragraph" w:styleId="af2">
    <w:name w:val="Normal (Web)"/>
    <w:aliases w:val="Обычный (веб) Знак,Обычный (веб) Знак Знак Char Знак,Обычный (веб) Знак Знак Char Char Знак,Обычный (веб) Знак Знак Знак Знак,Обычный (веб) Знак Знак Знак1,Обычный (веб) Знак Знак Char,Обычный (веб) Знак Знак Char Char,Знак4,Знак4 Знак Зна"/>
    <w:basedOn w:val="a"/>
    <w:link w:val="12"/>
    <w:uiPriority w:val="99"/>
    <w:qFormat/>
    <w:rsid w:val="00E30D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footnote text"/>
    <w:basedOn w:val="a"/>
    <w:link w:val="af4"/>
    <w:semiHidden/>
    <w:rsid w:val="00E30D5C"/>
    <w:pPr>
      <w:spacing w:after="0" w:line="240" w:lineRule="auto"/>
    </w:pPr>
    <w:rPr>
      <w:rFonts w:ascii="Times New Roman" w:eastAsia="Times New Roman" w:hAnsi="Times New Roman" w:cs="Times New Roman"/>
      <w:sz w:val="20"/>
      <w:szCs w:val="20"/>
      <w:lang w:eastAsia="ru-RU"/>
    </w:rPr>
  </w:style>
  <w:style w:type="character" w:customStyle="1" w:styleId="af4">
    <w:name w:val="Текст сноски Знак"/>
    <w:basedOn w:val="a0"/>
    <w:link w:val="af3"/>
    <w:semiHidden/>
    <w:rsid w:val="00E30D5C"/>
    <w:rPr>
      <w:rFonts w:ascii="Times New Roman" w:eastAsia="Times New Roman" w:hAnsi="Times New Roman" w:cs="Times New Roman"/>
      <w:sz w:val="20"/>
      <w:szCs w:val="20"/>
      <w:lang w:eastAsia="ru-RU"/>
    </w:rPr>
  </w:style>
  <w:style w:type="character" w:styleId="af5">
    <w:name w:val="Hyperlink"/>
    <w:basedOn w:val="a0"/>
    <w:uiPriority w:val="99"/>
    <w:rsid w:val="00E30D5C"/>
    <w:rPr>
      <w:color w:val="0000FF"/>
      <w:u w:val="single"/>
    </w:rPr>
  </w:style>
  <w:style w:type="character" w:styleId="af6">
    <w:name w:val="Strong"/>
    <w:basedOn w:val="a0"/>
    <w:uiPriority w:val="22"/>
    <w:qFormat/>
    <w:rsid w:val="00E30D5C"/>
    <w:rPr>
      <w:b/>
      <w:bCs/>
    </w:rPr>
  </w:style>
  <w:style w:type="character" w:customStyle="1" w:styleId="editsection">
    <w:name w:val="editsection"/>
    <w:basedOn w:val="a0"/>
    <w:rsid w:val="00E30D5C"/>
  </w:style>
  <w:style w:type="character" w:customStyle="1" w:styleId="mw-headline">
    <w:name w:val="mw-headline"/>
    <w:basedOn w:val="a0"/>
    <w:rsid w:val="00E30D5C"/>
  </w:style>
  <w:style w:type="character" w:customStyle="1" w:styleId="b-share1">
    <w:name w:val="b-share1"/>
    <w:basedOn w:val="a0"/>
    <w:rsid w:val="00E30D5C"/>
    <w:rPr>
      <w:rFonts w:ascii="Arial" w:hAnsi="Arial" w:cs="Arial" w:hint="default"/>
      <w:vanish w:val="0"/>
      <w:webHidden w:val="0"/>
      <w:sz w:val="21"/>
      <w:szCs w:val="21"/>
      <w:specVanish w:val="0"/>
    </w:rPr>
  </w:style>
  <w:style w:type="paragraph" w:styleId="z-">
    <w:name w:val="HTML Top of Form"/>
    <w:basedOn w:val="a"/>
    <w:next w:val="a"/>
    <w:link w:val="z-0"/>
    <w:hidden/>
    <w:rsid w:val="00E30D5C"/>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rsid w:val="00E30D5C"/>
    <w:rPr>
      <w:rFonts w:ascii="Arial" w:eastAsia="Times New Roman" w:hAnsi="Arial" w:cs="Arial"/>
      <w:vanish/>
      <w:sz w:val="16"/>
      <w:szCs w:val="16"/>
      <w:lang w:eastAsia="ru-RU"/>
    </w:rPr>
  </w:style>
  <w:style w:type="character" w:customStyle="1" w:styleId="contentrating2">
    <w:name w:val="content_rating2"/>
    <w:basedOn w:val="a0"/>
    <w:rsid w:val="00E30D5C"/>
    <w:rPr>
      <w:rFonts w:ascii="Times New Roman" w:hAnsi="Times New Roman" w:cs="Times New Roman" w:hint="default"/>
      <w:color w:val="777777"/>
      <w:sz w:val="22"/>
      <w:szCs w:val="22"/>
    </w:rPr>
  </w:style>
  <w:style w:type="character" w:customStyle="1" w:styleId="contentvote2">
    <w:name w:val="content_vote2"/>
    <w:basedOn w:val="a0"/>
    <w:rsid w:val="00E30D5C"/>
    <w:rPr>
      <w:rFonts w:ascii="Times New Roman" w:hAnsi="Times New Roman" w:cs="Times New Roman" w:hint="default"/>
      <w:color w:val="777777"/>
      <w:sz w:val="22"/>
      <w:szCs w:val="22"/>
    </w:rPr>
  </w:style>
  <w:style w:type="paragraph" w:styleId="z-1">
    <w:name w:val="HTML Bottom of Form"/>
    <w:basedOn w:val="a"/>
    <w:next w:val="a"/>
    <w:link w:val="z-2"/>
    <w:hidden/>
    <w:rsid w:val="00E30D5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rsid w:val="00E30D5C"/>
    <w:rPr>
      <w:rFonts w:ascii="Arial" w:eastAsia="Times New Roman" w:hAnsi="Arial" w:cs="Arial"/>
      <w:vanish/>
      <w:sz w:val="16"/>
      <w:szCs w:val="16"/>
      <w:lang w:eastAsia="ru-RU"/>
    </w:rPr>
  </w:style>
  <w:style w:type="paragraph" w:styleId="af7">
    <w:name w:val="No Spacing"/>
    <w:link w:val="af8"/>
    <w:uiPriority w:val="1"/>
    <w:qFormat/>
    <w:rsid w:val="00E30D5C"/>
    <w:pPr>
      <w:spacing w:after="0" w:line="240" w:lineRule="auto"/>
    </w:pPr>
    <w:rPr>
      <w:rFonts w:ascii="Calibri" w:eastAsia="Times New Roman" w:hAnsi="Calibri" w:cs="Times New Roman"/>
      <w:lang w:eastAsia="ru-RU"/>
    </w:rPr>
  </w:style>
  <w:style w:type="character" w:customStyle="1" w:styleId="13">
    <w:name w:val="Знак Знак1"/>
    <w:basedOn w:val="a0"/>
    <w:locked/>
    <w:rsid w:val="00E30D5C"/>
    <w:rPr>
      <w:lang w:val="ru-RU" w:eastAsia="zh-CN" w:bidi="ar-SA"/>
    </w:rPr>
  </w:style>
  <w:style w:type="paragraph" w:styleId="af9">
    <w:name w:val="Balloon Text"/>
    <w:basedOn w:val="a"/>
    <w:link w:val="afa"/>
    <w:uiPriority w:val="99"/>
    <w:rsid w:val="00E30D5C"/>
    <w:pPr>
      <w:spacing w:after="0" w:line="240" w:lineRule="auto"/>
    </w:pPr>
    <w:rPr>
      <w:rFonts w:ascii="Tahoma" w:eastAsia="Times New Roman" w:hAnsi="Tahoma" w:cs="Times New Roman"/>
      <w:sz w:val="16"/>
      <w:szCs w:val="20"/>
      <w:lang w:eastAsia="ru-RU"/>
    </w:rPr>
  </w:style>
  <w:style w:type="character" w:customStyle="1" w:styleId="afa">
    <w:name w:val="Текст выноски Знак"/>
    <w:basedOn w:val="a0"/>
    <w:link w:val="af9"/>
    <w:uiPriority w:val="99"/>
    <w:rsid w:val="00E30D5C"/>
    <w:rPr>
      <w:rFonts w:ascii="Tahoma" w:eastAsia="Times New Roman" w:hAnsi="Tahoma" w:cs="Times New Roman"/>
      <w:sz w:val="16"/>
      <w:szCs w:val="20"/>
      <w:lang w:eastAsia="ru-RU"/>
    </w:rPr>
  </w:style>
  <w:style w:type="paragraph" w:styleId="33">
    <w:name w:val="Body Text Indent 3"/>
    <w:basedOn w:val="a"/>
    <w:link w:val="34"/>
    <w:rsid w:val="00E30D5C"/>
    <w:pPr>
      <w:spacing w:after="120" w:line="240" w:lineRule="auto"/>
      <w:ind w:left="283"/>
    </w:pPr>
    <w:rPr>
      <w:rFonts w:ascii="Times New Roman" w:eastAsia="Times New Roman" w:hAnsi="Times New Roman" w:cs="Times New Roman"/>
      <w:sz w:val="16"/>
      <w:szCs w:val="16"/>
      <w:lang w:eastAsia="zh-CN"/>
    </w:rPr>
  </w:style>
  <w:style w:type="character" w:customStyle="1" w:styleId="34">
    <w:name w:val="Основной текст с отступом 3 Знак"/>
    <w:basedOn w:val="a0"/>
    <w:link w:val="33"/>
    <w:rsid w:val="00E30D5C"/>
    <w:rPr>
      <w:rFonts w:ascii="Times New Roman" w:eastAsia="Times New Roman" w:hAnsi="Times New Roman" w:cs="Times New Roman"/>
      <w:sz w:val="16"/>
      <w:szCs w:val="16"/>
      <w:lang w:eastAsia="zh-CN"/>
    </w:rPr>
  </w:style>
  <w:style w:type="paragraph" w:styleId="afb">
    <w:name w:val="caption"/>
    <w:basedOn w:val="a"/>
    <w:qFormat/>
    <w:rsid w:val="00E30D5C"/>
    <w:pPr>
      <w:spacing w:after="0" w:line="240" w:lineRule="auto"/>
      <w:jc w:val="center"/>
    </w:pPr>
    <w:rPr>
      <w:rFonts w:ascii="Times Kaz" w:eastAsia="Times New Roman" w:hAnsi="Times Kaz" w:cs="Times New Roman"/>
      <w:sz w:val="28"/>
      <w:szCs w:val="20"/>
      <w:lang w:val="en-US" w:eastAsia="zh-CN"/>
    </w:rPr>
  </w:style>
  <w:style w:type="character" w:styleId="afc">
    <w:name w:val="footnote reference"/>
    <w:basedOn w:val="a0"/>
    <w:rsid w:val="00E30D5C"/>
    <w:rPr>
      <w:vertAlign w:val="superscript"/>
    </w:rPr>
  </w:style>
  <w:style w:type="paragraph" w:customStyle="1" w:styleId="14">
    <w:name w:val="1 Знак Знак Знак Знак Знак Знак Знак Знак Знак Знак Знак Знак Знак Знак Знак Знак Знак Знак Знак"/>
    <w:basedOn w:val="a"/>
    <w:autoRedefine/>
    <w:rsid w:val="00E30D5C"/>
    <w:pPr>
      <w:spacing w:after="160" w:line="240" w:lineRule="exact"/>
    </w:pPr>
    <w:rPr>
      <w:rFonts w:ascii="Times New Roman" w:eastAsia="SimSun" w:hAnsi="Times New Roman" w:cs="Times New Roman"/>
      <w:b/>
      <w:sz w:val="28"/>
      <w:szCs w:val="24"/>
      <w:lang w:val="en-US"/>
    </w:rPr>
  </w:style>
  <w:style w:type="character" w:customStyle="1" w:styleId="af8">
    <w:name w:val="Без интервала Знак"/>
    <w:link w:val="af7"/>
    <w:uiPriority w:val="1"/>
    <w:locked/>
    <w:rsid w:val="00E30D5C"/>
    <w:rPr>
      <w:rFonts w:ascii="Calibri" w:eastAsia="Times New Roman" w:hAnsi="Calibri" w:cs="Times New Roman"/>
      <w:lang w:eastAsia="ru-RU"/>
    </w:rPr>
  </w:style>
  <w:style w:type="paragraph" w:customStyle="1" w:styleId="TableParagraph">
    <w:name w:val="Table Paragraph"/>
    <w:basedOn w:val="a"/>
    <w:uiPriority w:val="1"/>
    <w:qFormat/>
    <w:rsid w:val="00E30D5C"/>
    <w:pPr>
      <w:widowControl w:val="0"/>
      <w:autoSpaceDE w:val="0"/>
      <w:autoSpaceDN w:val="0"/>
      <w:spacing w:after="0" w:line="240" w:lineRule="auto"/>
    </w:pPr>
    <w:rPr>
      <w:rFonts w:ascii="Times New Roman" w:eastAsia="Times New Roman" w:hAnsi="Times New Roman" w:cs="Times New Roman"/>
      <w:lang w:val="en-US"/>
    </w:rPr>
  </w:style>
  <w:style w:type="table" w:customStyle="1" w:styleId="TableNormal">
    <w:name w:val="Table Normal"/>
    <w:uiPriority w:val="2"/>
    <w:semiHidden/>
    <w:qFormat/>
    <w:rsid w:val="00E30D5C"/>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news-text-fixed">
    <w:name w:val="news-text-fixed"/>
    <w:basedOn w:val="a"/>
    <w:rsid w:val="00E30D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Заголовок 11"/>
    <w:basedOn w:val="a"/>
    <w:uiPriority w:val="1"/>
    <w:qFormat/>
    <w:rsid w:val="00E30D5C"/>
    <w:pPr>
      <w:widowControl w:val="0"/>
      <w:autoSpaceDE w:val="0"/>
      <w:autoSpaceDN w:val="0"/>
      <w:spacing w:after="0" w:line="240" w:lineRule="auto"/>
      <w:ind w:left="572"/>
      <w:outlineLvl w:val="1"/>
    </w:pPr>
    <w:rPr>
      <w:rFonts w:ascii="Times New Roman" w:eastAsia="Times New Roman" w:hAnsi="Times New Roman" w:cs="Times New Roman"/>
      <w:b/>
      <w:bCs/>
      <w:sz w:val="28"/>
      <w:szCs w:val="28"/>
      <w:lang w:eastAsia="ru-RU" w:bidi="ru-RU"/>
    </w:rPr>
  </w:style>
  <w:style w:type="character" w:customStyle="1" w:styleId="link-flex-date">
    <w:name w:val="link-flex-date"/>
    <w:basedOn w:val="a0"/>
    <w:rsid w:val="00E30D5C"/>
  </w:style>
  <w:style w:type="character" w:customStyle="1" w:styleId="link-flex-views">
    <w:name w:val="link-flex-views"/>
    <w:basedOn w:val="a0"/>
    <w:rsid w:val="00E30D5C"/>
  </w:style>
  <w:style w:type="character" w:customStyle="1" w:styleId="createdate">
    <w:name w:val="createdate"/>
    <w:basedOn w:val="a0"/>
    <w:rsid w:val="00E30D5C"/>
  </w:style>
  <w:style w:type="character" w:styleId="afd">
    <w:name w:val="Emphasis"/>
    <w:basedOn w:val="a0"/>
    <w:uiPriority w:val="20"/>
    <w:qFormat/>
    <w:rsid w:val="00E30D5C"/>
    <w:rPr>
      <w:i/>
      <w:iCs/>
    </w:rPr>
  </w:style>
  <w:style w:type="character" w:customStyle="1" w:styleId="grame">
    <w:name w:val="grame"/>
    <w:basedOn w:val="a0"/>
    <w:rsid w:val="00E30D5C"/>
  </w:style>
  <w:style w:type="character" w:customStyle="1" w:styleId="spelle">
    <w:name w:val="spelle"/>
    <w:basedOn w:val="a0"/>
    <w:rsid w:val="00E30D5C"/>
  </w:style>
  <w:style w:type="paragraph" w:customStyle="1" w:styleId="astra-text-align-left">
    <w:name w:val="astra-text-align-left"/>
    <w:basedOn w:val="a"/>
    <w:rsid w:val="00E30D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stra-text-align-center">
    <w:name w:val="astra-text-align-center"/>
    <w:basedOn w:val="a"/>
    <w:rsid w:val="00E30D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efinition">
    <w:name w:val="definition"/>
    <w:basedOn w:val="a0"/>
    <w:rsid w:val="00E30D5C"/>
  </w:style>
  <w:style w:type="paragraph" w:customStyle="1" w:styleId="submitted">
    <w:name w:val="submitted"/>
    <w:basedOn w:val="a"/>
    <w:rsid w:val="00E30D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
    <w:name w:val="Обычный (веб) Знак1"/>
    <w:aliases w:val="Обычный (веб) Знак Знак,Обычный (веб) Знак Знак Char Знак Знак,Обычный (веб) Знак Знак Char Char Знак Знак,Обычный (веб) Знак Знак Знак Знак Знак,Обычный (веб) Знак Знак Знак1 Знак,Обычный (веб) Знак Знак Char Знак1,Знак4 Знак"/>
    <w:basedOn w:val="a0"/>
    <w:link w:val="af2"/>
    <w:locked/>
    <w:rsid w:val="00E30D5C"/>
    <w:rPr>
      <w:rFonts w:ascii="Times New Roman" w:eastAsia="Times New Roman" w:hAnsi="Times New Roman" w:cs="Times New Roman"/>
      <w:sz w:val="24"/>
      <w:szCs w:val="24"/>
      <w:lang w:eastAsia="ru-RU"/>
    </w:rPr>
  </w:style>
  <w:style w:type="character" w:customStyle="1" w:styleId="a5">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4"/>
    <w:uiPriority w:val="34"/>
    <w:locked/>
    <w:rsid w:val="000011EF"/>
  </w:style>
  <w:style w:type="character" w:styleId="afe">
    <w:name w:val="line number"/>
    <w:basedOn w:val="a0"/>
    <w:rsid w:val="00BF29FA"/>
  </w:style>
  <w:style w:type="character" w:styleId="aff">
    <w:name w:val="FollowedHyperlink"/>
    <w:basedOn w:val="a0"/>
    <w:uiPriority w:val="99"/>
    <w:semiHidden/>
    <w:unhideWhenUsed/>
    <w:rsid w:val="00BF29FA"/>
    <w:rPr>
      <w:color w:val="954F72" w:themeColor="followedHyperlink"/>
      <w:u w:val="single"/>
    </w:rPr>
  </w:style>
  <w:style w:type="paragraph" w:customStyle="1" w:styleId="style75">
    <w:name w:val="style75"/>
    <w:basedOn w:val="a"/>
    <w:rsid w:val="00BF29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53">
    <w:name w:val="style53"/>
    <w:basedOn w:val="a"/>
    <w:rsid w:val="00BF29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65">
    <w:name w:val="style65"/>
    <w:basedOn w:val="a"/>
    <w:rsid w:val="00BF29F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xn--h1ajim.xn--p1ai/index.php/%D0%A7%D0%B8%D0%BD%D0%B3%D0%B8%D0%B7%D0%B8%D0%B4%D1%8B" TargetMode="External"/><Relationship Id="rId13" Type="http://schemas.openxmlformats.org/officeDocument/2006/relationships/hyperlink" Target="https://xn--h1ajim.xn--p1ai/index.php/%D0%91%D0%BE%D0%BA%D0%B5%D0%B9%D1%85%D0%B0%D0%BD%D0%BE%D0%B2_%D0%A1%D1%83%D0%BB%D1%82%D0%B0%D0%BD%D0%B3%D0%B0%D0%B7%D1%8B_(%D0%9A%D0%B0%D0%B7%D0%B0%D1%85%D1%81%D0%BA%D0%B8%D0%B5_%D1%81%D1%83%D0%BB%D1%82%D0%B0%D0%BD%D1%8B)" TargetMode="External"/><Relationship Id="rId18" Type="http://schemas.openxmlformats.org/officeDocument/2006/relationships/hyperlink" Target="https://xn--h1ajim.xn--p1ai/index.php/%D0%9F%D0%BE%D1%82%D0%B0%D0%BD%D0%B8%D0%BD,_%D0%93%D1%80%D0%B8%D0%B3%D0%BE%D1%80%D0%B8%D0%B9_%D0%9D%D0%B8%D0%BA%D0%BE%D0%BB%D0%B0%D0%B5%D0%B2%D0%B8%D1%87" TargetMode="External"/><Relationship Id="rId26" Type="http://schemas.openxmlformats.org/officeDocument/2006/relationships/hyperlink" Target="http://kray.pushkinlibrary.kz/ru/pasport-vko/semej.html" TargetMode="External"/><Relationship Id="rId39" Type="http://schemas.openxmlformats.org/officeDocument/2006/relationships/hyperlink" Target="https://abai.kz/post/17229" TargetMode="External"/><Relationship Id="rId3" Type="http://schemas.openxmlformats.org/officeDocument/2006/relationships/settings" Target="settings.xml"/><Relationship Id="rId21" Type="http://schemas.openxmlformats.org/officeDocument/2006/relationships/hyperlink" Target="http://mysl.kazgazeta.kz/?p=391" TargetMode="External"/><Relationship Id="rId34" Type="http://schemas.openxmlformats.org/officeDocument/2006/relationships/hyperlink" Target="http://repository.enu.kz/bitstream/handle/data/10976/%D0%A8%D1%8B%D0%BD%D0%B4%D0%B0%D0%BB%D0%B8%D0%B5%D0%B2%D0%B0%20%D0%9C.%D0%91.%20%D0%9F%D1%83%D0%B1%D0%BB.%D0%B6%D0%B0%D0%BD%D1%80%D0%BB%D0%B0%D1%80%D1%8B%20%D0%BC%D0%B5%D0%BD%20%D0%BF%D1%96%D1%88%D1%96%D0%BD%D0%B4%D0%B5%D1%80%D1%96.doc" TargetMode="External"/><Relationship Id="rId42" Type="http://schemas.openxmlformats.org/officeDocument/2006/relationships/footer" Target="footer2.xml"/><Relationship Id="rId7" Type="http://schemas.openxmlformats.org/officeDocument/2006/relationships/image" Target="media/image1.jpeg"/><Relationship Id="rId12" Type="http://schemas.openxmlformats.org/officeDocument/2006/relationships/hyperlink" Target="https://xn--h1ajim.xn--p1ai/index.php/%D0%91%D1%83%D0%BA%D0%B5%D0%B9%D1%85%D0%B0%D0%BD%D0%BE%D0%B2,_%D0%90%D0%BB%D0%B8%D1%85%D0%B0%D0%BD_%D0%9D%D1%83%D1%80%D0%BC%D1%83%D1%85%D0%B0%D0%BC%D0%B5%D0%B4%D0%BE%D0%B2%D0%B8%D1%87" TargetMode="External"/><Relationship Id="rId17" Type="http://schemas.openxmlformats.org/officeDocument/2006/relationships/hyperlink" Target="https://xn--h1ajim.xn--p1ai/index.php/%D0%A0%D1%83%D0%BD%D0%B8%D0%B2%D0%B5%D1%80%D1%81%D0%B0%D0%BB%D0%B8%D1%81:%D0%A1%D1%81%D1%8B%D0%BB%D0%BA%D0%B8_%D0%BD%D0%B0_%D0%B8%D1%81%D1%82%D0%BE%D1%87%D0%BD%D0%B8%D0%BA%D0%B8" TargetMode="External"/><Relationship Id="rId25" Type="http://schemas.openxmlformats.org/officeDocument/2006/relationships/hyperlink" Target="http://kray.pushkinlibrary.kz/ru/pasport-vko/gorod-ust-kamenogorsk.html" TargetMode="External"/><Relationship Id="rId33" Type="http://schemas.openxmlformats.org/officeDocument/2006/relationships/hyperlink" Target="http://www.webww.net.ru/" TargetMode="External"/><Relationship Id="rId38" Type="http://schemas.openxmlformats.org/officeDocument/2006/relationships/hyperlink" Target="https://kitaphana.kz/refkaz/220-mamandyk/1771-publicistika.html" TargetMode="External"/><Relationship Id="rId2" Type="http://schemas.openxmlformats.org/officeDocument/2006/relationships/styles" Target="styles.xml"/><Relationship Id="rId16" Type="http://schemas.openxmlformats.org/officeDocument/2006/relationships/hyperlink" Target="https://xn--h1ajim.xn--p1ai/index.php/%D0%A1%D0%B0%D0%BD%D0%BA%D1%82-%D0%9F%D0%B5%D1%82%D0%B5%D1%80%D0%B1%D1%83%D1%80%D0%B3%D1%81%D0%BA%D0%B8%D0%B9_%D0%B3%D0%BE%D1%81%D1%83%D0%B4%D0%B0%D1%80%D1%81%D1%82%D0%B2%D0%B5%D0%BD%D0%BD%D1%8B%D0%B9_%D1%83%D0%BD%D0%B8%D0%B2%D0%B5%D1%80%D1%81%D0%B8%D1%82%D0%B5%D1%82" TargetMode="External"/><Relationship Id="rId20" Type="http://schemas.openxmlformats.org/officeDocument/2006/relationships/hyperlink" Target="http://kray.pushkinlibrary.kz/ru/pasport-vko/vostochno-kazakhstanskaya-oblast.html" TargetMode="External"/><Relationship Id="rId29" Type="http://schemas.openxmlformats.org/officeDocument/2006/relationships/hyperlink" Target="http://www.wdl.org/ru"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xn--h1ajim.xn--p1ai/index.php/%D0%91%D0%B0%D1%80%D0%B0%D0%BA-%D1%85%D0%B0%D0%BD_%D0%A2%D1%83%D1%80%D1%81%D1%8B%D0%BD_%D1%83%D0%BB%D1%8B_(%D0%BA%D0%B0%D0%B7%D0%B0%D1%85%D1%81%D0%BA%D0%B8%D0%B9_%D1%85%D0%B0%D0%BD)" TargetMode="External"/><Relationship Id="rId24" Type="http://schemas.openxmlformats.org/officeDocument/2006/relationships/hyperlink" Target="http://kray.pushkinlibrary.kz/ru/pasport-vko/vostochno-kazakhstanskaya-oblast.html" TargetMode="External"/><Relationship Id="rId32" Type="http://schemas.openxmlformats.org/officeDocument/2006/relationships/hyperlink" Target="http://www.allbest.ru/" TargetMode="External"/><Relationship Id="rId37" Type="http://schemas.openxmlformats.org/officeDocument/2006/relationships/hyperlink" Target="https://present5.com/zhurnalistika-zh%D3%99ne-publicistika-publicistika-latynny%D2%A3-publicus/" TargetMode="External"/><Relationship Id="rId40" Type="http://schemas.openxmlformats.org/officeDocument/2006/relationships/hyperlink" Target="http://www.rusnauka.com/34_NIEK_2013/Pedagogica/6_150957.doc.%20htm" TargetMode="External"/><Relationship Id="rId5" Type="http://schemas.openxmlformats.org/officeDocument/2006/relationships/footnotes" Target="footnotes.xml"/><Relationship Id="rId15" Type="http://schemas.openxmlformats.org/officeDocument/2006/relationships/hyperlink" Target="https://xn--h1ajim.xn--p1ai/index.php/%D0%A2%D0%BE%D0%BC%D1%81%D0%BA%D0%B8%D0%B9_%D0%B3%D0%BE%D1%81%D1%83%D0%B4%D0%B0%D1%80%D1%81%D1%82%D0%B2%D0%B5%D0%BD%D0%BD%D1%8B%D0%B9_%D1%83%D0%BD%D0%B8%D0%B2%D0%B5%D1%80%D1%81%D0%B8%D1%82%D0%B5%D1%82" TargetMode="External"/><Relationship Id="rId23" Type="http://schemas.openxmlformats.org/officeDocument/2006/relationships/hyperlink" Target="http://kray.pushkinlibrary.kz/ru/pasport-vko/ulanskii-raion-vostochnyi-kazahstan.html" TargetMode="External"/><Relationship Id="rId28" Type="http://schemas.openxmlformats.org/officeDocument/2006/relationships/hyperlink" Target="http://www.kazneb.kz" TargetMode="External"/><Relationship Id="rId36" Type="http://schemas.openxmlformats.org/officeDocument/2006/relationships/hyperlink" Target="https://www.minber.kz/2011/11/tauman-amandosov-publiczistika-zhanrl/" TargetMode="External"/><Relationship Id="rId10" Type="http://schemas.openxmlformats.org/officeDocument/2006/relationships/hyperlink" Target="https://xn--h1ajim.xn--p1ai/index.php/%D0%91%D0%BE%D0%BA%D0%B5%D0%B9-%D1%85%D0%B0%D0%BD_(%D0%A1%D1%80%D0%B5%D0%B4%D0%BD%D0%B8%D0%B9_%D0%B6%D1%83%D0%B7)" TargetMode="External"/><Relationship Id="rId19" Type="http://schemas.openxmlformats.org/officeDocument/2006/relationships/hyperlink" Target="https://xn--h1ajim.xn--p1ai/index.php/%D0%A1%D1%83%D0%BB%D1%82%D0%B0%D0%BD%D0%B3%D0%B0%D0%B7%D0%B8%D0%BD_%D0%94%D0%B8%D0%BD-%D0%9C%D1%83%D1%85%D0%B0%D0%BC%D0%B5%D0%B4" TargetMode="External"/><Relationship Id="rId31" Type="http://schemas.openxmlformats.org/officeDocument/2006/relationships/hyperlink" Target="http://lib.kazrena.kz/"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xn--h1ajim.xn--p1ai/index.php/%D0%91%D0%BE%D0%BA%D0%B5%D0%B9%D1%85%D0%B0%D0%BD%D0%BE%D0%B2_%D0%A1%D1%83%D0%BB%D1%82%D0%B0%D0%BD%D0%B3%D0%B0%D0%B7%D1%8B_(%D0%9A%D0%B0%D0%B7%D0%B0%D1%85%D1%81%D0%BA%D0%B8%D0%B5_%D1%81%D1%83%D0%BB%D1%82%D0%B0%D0%BD%D1%8B)" TargetMode="External"/><Relationship Id="rId14" Type="http://schemas.openxmlformats.org/officeDocument/2006/relationships/hyperlink" Target="https://xn--h1ajim.xn--p1ai/index.php/%D0%A1%D1%83%D0%BB%D1%82%D0%B0%D0%BD%D0%B3%D0%B0%D0%B7%D0%B8%D0%BD_%D0%94%D0%B8%D0%BD-%D0%9C%D1%83%D1%85%D0%B0%D0%BC%D0%B5%D0%B4" TargetMode="External"/><Relationship Id="rId22" Type="http://schemas.openxmlformats.org/officeDocument/2006/relationships/hyperlink" Target="http://litkarta.chelreglib.ru/places/group/memorialnye-doski/place/memorialnaya-doska-ob-izdanii-zhurnala-ajkap/" TargetMode="External"/><Relationship Id="rId27" Type="http://schemas.openxmlformats.org/officeDocument/2006/relationships/hyperlink" Target="http://kray.pushkinlibrary.kz/ru/pasport-vko/semej.html" TargetMode="External"/><Relationship Id="rId30" Type="http://schemas.openxmlformats.org/officeDocument/2006/relationships/hyperlink" Target="http://www.nauka.kz/" TargetMode="External"/><Relationship Id="rId35" Type="http://schemas.openxmlformats.org/officeDocument/2006/relationships/hyperlink" Target="https://massaget.kz/qaarc/qa/20071/"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56</Pages>
  <Words>39011</Words>
  <Characters>222367</Characters>
  <Application>Microsoft Office Word</Application>
  <DocSecurity>0</DocSecurity>
  <Lines>1853</Lines>
  <Paragraphs>521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Барна Хамитова</dc:creator>
  <cp:keywords/>
  <dc:description/>
  <cp:lastModifiedBy>Д411</cp:lastModifiedBy>
  <cp:revision>12</cp:revision>
  <dcterms:created xsi:type="dcterms:W3CDTF">2023-01-12T06:16:00Z</dcterms:created>
  <dcterms:modified xsi:type="dcterms:W3CDTF">2023-01-13T07:52:00Z</dcterms:modified>
</cp:coreProperties>
</file>